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91B4" w14:textId="77777777" w:rsidR="005B7FEA" w:rsidRPr="007575C4" w:rsidRDefault="0028624E" w:rsidP="007575C4">
      <w:pPr>
        <w:jc w:val="right"/>
        <w:rPr>
          <w:rFonts w:ascii="Arial" w:hAnsi="Arial" w:cs="Arial"/>
          <w:b/>
          <w:bCs/>
          <w:sz w:val="21"/>
          <w:szCs w:val="21"/>
        </w:rPr>
      </w:pPr>
      <w:r w:rsidRPr="007575C4">
        <w:rPr>
          <w:rFonts w:ascii="Arial" w:hAnsi="Arial" w:cs="Arial"/>
          <w:b/>
          <w:bCs/>
          <w:noProof/>
          <w:sz w:val="21"/>
          <w:szCs w:val="21"/>
        </w:rPr>
        <mc:AlternateContent>
          <mc:Choice Requires="wps">
            <w:drawing>
              <wp:anchor distT="0" distB="0" distL="114300" distR="114300" simplePos="0" relativeHeight="251657728" behindDoc="0" locked="0" layoutInCell="1" allowOverlap="1" wp14:anchorId="68008623" wp14:editId="7726E56C">
                <wp:simplePos x="0" y="0"/>
                <wp:positionH relativeFrom="column">
                  <wp:posOffset>-15240</wp:posOffset>
                </wp:positionH>
                <wp:positionV relativeFrom="paragraph">
                  <wp:posOffset>37465</wp:posOffset>
                </wp:positionV>
                <wp:extent cx="2302510" cy="100901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009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7783E" w14:textId="77777777" w:rsidR="00D14958" w:rsidRDefault="00D14958" w:rsidP="00D14958">
                            <w:pPr>
                              <w:jc w:val="both"/>
                              <w:rPr>
                                <w:rFonts w:ascii="Arial" w:hAnsi="Arial" w:cs="Arial"/>
                                <w:bCs/>
                                <w:sz w:val="22"/>
                                <w:szCs w:val="22"/>
                              </w:rPr>
                            </w:pPr>
                          </w:p>
                          <w:p w14:paraId="78CCD4DC" w14:textId="77777777" w:rsidR="00D14958" w:rsidRDefault="00D14958" w:rsidP="00D14958">
                            <w:pPr>
                              <w:jc w:val="both"/>
                              <w:rPr>
                                <w:rFonts w:ascii="Arial" w:hAnsi="Arial" w:cs="Arial"/>
                                <w:bCs/>
                                <w:sz w:val="22"/>
                                <w:szCs w:val="22"/>
                              </w:rPr>
                            </w:pPr>
                            <w:r>
                              <w:rPr>
                                <w:rFonts w:ascii="Arial" w:hAnsi="Arial" w:cs="Arial"/>
                                <w:bCs/>
                                <w:sz w:val="22"/>
                                <w:szCs w:val="22"/>
                              </w:rPr>
                              <w:t>For immediate release</w:t>
                            </w:r>
                          </w:p>
                          <w:p w14:paraId="650F032A" w14:textId="77777777" w:rsidR="00D14958" w:rsidRDefault="00D14958" w:rsidP="00D14958">
                            <w:pPr>
                              <w:jc w:val="both"/>
                              <w:rPr>
                                <w:rFonts w:ascii="Arial" w:hAnsi="Arial" w:cs="Arial"/>
                                <w:bCs/>
                                <w:sz w:val="22"/>
                                <w:szCs w:val="22"/>
                              </w:rPr>
                            </w:pPr>
                          </w:p>
                          <w:p w14:paraId="0BF95D38" w14:textId="04991F13" w:rsidR="00D14958" w:rsidRPr="00D2675B" w:rsidRDefault="00D14958" w:rsidP="00D14958">
                            <w:pPr>
                              <w:jc w:val="both"/>
                              <w:rPr>
                                <w:rFonts w:ascii="Arial" w:hAnsi="Arial" w:cs="Arial"/>
                                <w:bCs/>
                                <w:sz w:val="22"/>
                                <w:szCs w:val="22"/>
                              </w:rPr>
                            </w:pPr>
                            <w:r>
                              <w:rPr>
                                <w:rFonts w:ascii="Arial" w:hAnsi="Arial" w:cs="Arial"/>
                                <w:bCs/>
                                <w:sz w:val="22"/>
                                <w:szCs w:val="22"/>
                              </w:rPr>
                              <w:t xml:space="preserve">Issued </w:t>
                            </w:r>
                            <w:r w:rsidR="00D538FD">
                              <w:rPr>
                                <w:rFonts w:ascii="Arial" w:hAnsi="Arial" w:cs="Arial"/>
                                <w:bCs/>
                                <w:sz w:val="22"/>
                                <w:szCs w:val="22"/>
                              </w:rPr>
                              <w:t>10 December 2025</w:t>
                            </w:r>
                          </w:p>
                          <w:p w14:paraId="7879E397" w14:textId="77777777" w:rsidR="001649DE" w:rsidRDefault="001649DE" w:rsidP="00D2675B">
                            <w:pPr>
                              <w:spacing w:after="180"/>
                              <w:jc w:val="both"/>
                              <w:rPr>
                                <w:rFonts w:ascii="Arial" w:hAnsi="Arial" w:cs="Arial"/>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008623" id="_x0000_t202" coordsize="21600,21600" o:spt="202" path="m,l,21600r21600,l21600,xe">
                <v:stroke joinstyle="miter"/>
                <v:path gradientshapeok="t" o:connecttype="rect"/>
              </v:shapetype>
              <v:shape id="Text Box 2" o:spid="_x0000_s1026" type="#_x0000_t202" style="position:absolute;left:0;text-align:left;margin-left:-1.2pt;margin-top:2.95pt;width:181.3pt;height:7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" stroked="f">
                <v:textbox style="mso-fit-shape-to-text:t">
                  <w:txbxContent>
                    <w:p w14:paraId="68F7783E" w14:textId="77777777" w:rsidR="00D14958" w:rsidRDefault="00D14958" w:rsidP="00D14958">
                      <w:pPr>
                        <w:jc w:val="both"/>
                        <w:rPr>
                          <w:rFonts w:ascii="Arial" w:hAnsi="Arial" w:cs="Arial"/>
                          <w:bCs/>
                          <w:sz w:val="22"/>
                          <w:szCs w:val="22"/>
                        </w:rPr>
                      </w:pPr>
                    </w:p>
                    <w:p w14:paraId="78CCD4DC" w14:textId="77777777" w:rsidR="00D14958" w:rsidRDefault="00D14958" w:rsidP="00D14958">
                      <w:pPr>
                        <w:jc w:val="both"/>
                        <w:rPr>
                          <w:rFonts w:ascii="Arial" w:hAnsi="Arial" w:cs="Arial"/>
                          <w:bCs/>
                          <w:sz w:val="22"/>
                          <w:szCs w:val="22"/>
                        </w:rPr>
                      </w:pPr>
                      <w:r>
                        <w:rPr>
                          <w:rFonts w:ascii="Arial" w:hAnsi="Arial" w:cs="Arial"/>
                          <w:bCs/>
                          <w:sz w:val="22"/>
                          <w:szCs w:val="22"/>
                        </w:rPr>
                        <w:t>For immediate release</w:t>
                      </w:r>
                    </w:p>
                    <w:p w14:paraId="650F032A" w14:textId="77777777" w:rsidR="00D14958" w:rsidRDefault="00D14958" w:rsidP="00D14958">
                      <w:pPr>
                        <w:jc w:val="both"/>
                        <w:rPr>
                          <w:rFonts w:ascii="Arial" w:hAnsi="Arial" w:cs="Arial"/>
                          <w:bCs/>
                          <w:sz w:val="22"/>
                          <w:szCs w:val="22"/>
                        </w:rPr>
                      </w:pPr>
                    </w:p>
                    <w:p w14:paraId="0BF95D38" w14:textId="04991F13" w:rsidR="00D14958" w:rsidRPr="00D2675B" w:rsidRDefault="00D14958" w:rsidP="00D14958">
                      <w:pPr>
                        <w:jc w:val="both"/>
                        <w:rPr>
                          <w:rFonts w:ascii="Arial" w:hAnsi="Arial" w:cs="Arial"/>
                          <w:bCs/>
                          <w:sz w:val="22"/>
                          <w:szCs w:val="22"/>
                        </w:rPr>
                      </w:pPr>
                      <w:r>
                        <w:rPr>
                          <w:rFonts w:ascii="Arial" w:hAnsi="Arial" w:cs="Arial"/>
                          <w:bCs/>
                          <w:sz w:val="22"/>
                          <w:szCs w:val="22"/>
                        </w:rPr>
                        <w:t xml:space="preserve">Issued </w:t>
                      </w:r>
                      <w:r w:rsidR="00D538FD">
                        <w:rPr>
                          <w:rFonts w:ascii="Arial" w:hAnsi="Arial" w:cs="Arial"/>
                          <w:bCs/>
                          <w:sz w:val="22"/>
                          <w:szCs w:val="22"/>
                        </w:rPr>
                        <w:t>10 December 2025</w:t>
                      </w:r>
                    </w:p>
                    <w:p w14:paraId="7879E397" w14:textId="77777777" w:rsidR="001649DE" w:rsidRDefault="001649DE" w:rsidP="00D2675B">
                      <w:pPr>
                        <w:spacing w:after="180"/>
                        <w:jc w:val="both"/>
                        <w:rPr>
                          <w:rFonts w:ascii="Arial" w:hAnsi="Arial" w:cs="Arial"/>
                          <w:bCs/>
                          <w:sz w:val="22"/>
                          <w:szCs w:val="22"/>
                        </w:rPr>
                      </w:pPr>
                    </w:p>
                  </w:txbxContent>
                </v:textbox>
              </v:shape>
            </w:pict>
          </mc:Fallback>
        </mc:AlternateContent>
      </w:r>
      <w:r w:rsidRPr="007575C4">
        <w:rPr>
          <w:rFonts w:ascii="Arial" w:hAnsi="Arial" w:cs="Arial"/>
          <w:b/>
          <w:noProof/>
          <w:sz w:val="21"/>
          <w:szCs w:val="21"/>
        </w:rPr>
        <w:drawing>
          <wp:inline distT="0" distB="0" distL="0" distR="0" wp14:anchorId="2A3C51FA" wp14:editId="6721B378">
            <wp:extent cx="2101850" cy="990600"/>
            <wp:effectExtent l="0" t="0" r="0" b="0"/>
            <wp:docPr id="1" name="Picture 1" descr="Horniman logo_black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niman logo_black_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850" cy="990600"/>
                    </a:xfrm>
                    <a:prstGeom prst="rect">
                      <a:avLst/>
                    </a:prstGeom>
                    <a:noFill/>
                    <a:ln>
                      <a:noFill/>
                    </a:ln>
                  </pic:spPr>
                </pic:pic>
              </a:graphicData>
            </a:graphic>
          </wp:inline>
        </w:drawing>
      </w:r>
    </w:p>
    <w:p w14:paraId="3CA86987" w14:textId="77777777" w:rsidR="005B7FEA" w:rsidRPr="00413C1D" w:rsidRDefault="005B7FEA" w:rsidP="007575C4">
      <w:pPr>
        <w:ind w:left="6180"/>
        <w:jc w:val="right"/>
        <w:rPr>
          <w:rFonts w:ascii="Arial" w:hAnsi="Arial" w:cs="Arial"/>
          <w:b/>
          <w:bCs/>
          <w:sz w:val="16"/>
          <w:szCs w:val="16"/>
        </w:rPr>
      </w:pPr>
    </w:p>
    <w:p w14:paraId="70B8F8E6" w14:textId="77777777" w:rsidR="00913A80" w:rsidRDefault="00913A80" w:rsidP="00BE3DE0">
      <w:pPr>
        <w:jc w:val="center"/>
        <w:rPr>
          <w:rFonts w:ascii="Arial" w:hAnsi="Arial" w:cs="Arial"/>
          <w:b/>
          <w:bCs/>
          <w:sz w:val="22"/>
          <w:szCs w:val="22"/>
        </w:rPr>
      </w:pPr>
    </w:p>
    <w:p w14:paraId="1A67B65A" w14:textId="77777777" w:rsidR="008334B1" w:rsidRDefault="008334B1" w:rsidP="00BE3DE0">
      <w:pPr>
        <w:jc w:val="center"/>
        <w:rPr>
          <w:rFonts w:ascii="Arial" w:hAnsi="Arial" w:cs="Arial"/>
          <w:b/>
          <w:bCs/>
          <w:sz w:val="22"/>
          <w:szCs w:val="22"/>
        </w:rPr>
      </w:pPr>
    </w:p>
    <w:p w14:paraId="6F0B13DA" w14:textId="30A9399D" w:rsidR="00F446BE" w:rsidRDefault="004963CE" w:rsidP="00F446BE">
      <w:pPr>
        <w:jc w:val="center"/>
        <w:rPr>
          <w:rFonts w:ascii="Arial" w:hAnsi="Arial" w:cs="Arial"/>
          <w:b/>
          <w:bCs/>
          <w:sz w:val="28"/>
          <w:szCs w:val="28"/>
        </w:rPr>
      </w:pPr>
      <w:r w:rsidRPr="00F446BE">
        <w:rPr>
          <w:rFonts w:ascii="Arial" w:hAnsi="Arial" w:cs="Arial"/>
          <w:b/>
          <w:bCs/>
          <w:sz w:val="28"/>
          <w:szCs w:val="28"/>
        </w:rPr>
        <w:t>Big year ahead for MAGNET</w:t>
      </w:r>
      <w:r w:rsidR="00F15F48">
        <w:rPr>
          <w:rFonts w:ascii="Arial" w:hAnsi="Arial" w:cs="Arial"/>
          <w:b/>
          <w:bCs/>
          <w:sz w:val="28"/>
          <w:szCs w:val="28"/>
        </w:rPr>
        <w:t>’s</w:t>
      </w:r>
      <w:r w:rsidR="00F446BE" w:rsidRPr="00F446BE">
        <w:rPr>
          <w:rFonts w:ascii="Arial" w:hAnsi="Arial" w:cs="Arial"/>
          <w:b/>
          <w:bCs/>
          <w:sz w:val="28"/>
          <w:szCs w:val="28"/>
        </w:rPr>
        <w:t xml:space="preserve"> touring </w:t>
      </w:r>
      <w:r w:rsidR="00F15F48">
        <w:rPr>
          <w:rFonts w:ascii="Arial" w:hAnsi="Arial" w:cs="Arial"/>
          <w:b/>
          <w:bCs/>
          <w:sz w:val="28"/>
          <w:szCs w:val="28"/>
        </w:rPr>
        <w:t>exhibitions</w:t>
      </w:r>
    </w:p>
    <w:p w14:paraId="4C7C1644" w14:textId="77777777" w:rsidR="00913A80" w:rsidRPr="00B91657" w:rsidRDefault="00913A80" w:rsidP="00F446BE">
      <w:pPr>
        <w:jc w:val="center"/>
        <w:rPr>
          <w:rFonts w:ascii="Arial" w:hAnsi="Arial" w:cs="Arial"/>
          <w:b/>
          <w:bCs/>
        </w:rPr>
      </w:pPr>
    </w:p>
    <w:p w14:paraId="641CA5A5" w14:textId="77777777" w:rsidR="00F15F48" w:rsidRPr="00B91657" w:rsidRDefault="00F15F48" w:rsidP="00C0621D">
      <w:pPr>
        <w:rPr>
          <w:rFonts w:ascii="Arial" w:hAnsi="Arial" w:cs="Arial"/>
          <w:b/>
          <w:bCs/>
        </w:rPr>
      </w:pPr>
    </w:p>
    <w:p w14:paraId="29C302AB" w14:textId="2EC0E271" w:rsidR="00F446BE" w:rsidRDefault="00913A80" w:rsidP="00913A80">
      <w:pPr>
        <w:spacing w:line="360" w:lineRule="auto"/>
        <w:rPr>
          <w:rFonts w:ascii="Arial" w:hAnsi="Arial" w:cs="Arial"/>
        </w:rPr>
      </w:pPr>
      <w:r>
        <w:rPr>
          <w:rFonts w:ascii="Arial" w:hAnsi="Arial" w:cs="Arial"/>
        </w:rPr>
        <w:t>T</w:t>
      </w:r>
      <w:r w:rsidR="00F15F48">
        <w:rPr>
          <w:rFonts w:ascii="Arial" w:hAnsi="Arial" w:cs="Arial"/>
        </w:rPr>
        <w:t>hree</w:t>
      </w:r>
      <w:r w:rsidR="00F15F48" w:rsidRPr="00487D2A">
        <w:rPr>
          <w:rFonts w:ascii="Arial" w:hAnsi="Arial" w:cs="Arial"/>
        </w:rPr>
        <w:t xml:space="preserve"> </w:t>
      </w:r>
      <w:r>
        <w:rPr>
          <w:rFonts w:ascii="Arial" w:hAnsi="Arial" w:cs="Arial"/>
        </w:rPr>
        <w:t xml:space="preserve">co-developed </w:t>
      </w:r>
      <w:r w:rsidR="00F15F48" w:rsidRPr="00487D2A">
        <w:rPr>
          <w:rFonts w:ascii="Arial" w:hAnsi="Arial" w:cs="Arial"/>
        </w:rPr>
        <w:t xml:space="preserve">exhibitions </w:t>
      </w:r>
      <w:r>
        <w:rPr>
          <w:rFonts w:ascii="Arial" w:hAnsi="Arial" w:cs="Arial"/>
        </w:rPr>
        <w:t xml:space="preserve">will </w:t>
      </w:r>
      <w:r w:rsidR="00F15F48" w:rsidRPr="00487D2A">
        <w:rPr>
          <w:rFonts w:ascii="Arial" w:hAnsi="Arial" w:cs="Arial"/>
        </w:rPr>
        <w:t>tour concurrently</w:t>
      </w:r>
      <w:r w:rsidR="00F15F48">
        <w:rPr>
          <w:rFonts w:ascii="Arial" w:hAnsi="Arial" w:cs="Arial"/>
        </w:rPr>
        <w:t xml:space="preserve"> for the first time </w:t>
      </w:r>
      <w:r>
        <w:rPr>
          <w:rFonts w:ascii="Arial" w:hAnsi="Arial" w:cs="Arial"/>
        </w:rPr>
        <w:t xml:space="preserve">in </w:t>
      </w:r>
      <w:r w:rsidR="00F15F48">
        <w:rPr>
          <w:rFonts w:ascii="Arial" w:hAnsi="Arial" w:cs="Arial"/>
        </w:rPr>
        <w:t>2026</w:t>
      </w:r>
      <w:r>
        <w:rPr>
          <w:rFonts w:ascii="Arial" w:hAnsi="Arial" w:cs="Arial"/>
        </w:rPr>
        <w:t xml:space="preserve">, making it a </w:t>
      </w:r>
      <w:r w:rsidR="00F15F48">
        <w:rPr>
          <w:rFonts w:ascii="Arial" w:hAnsi="Arial" w:cs="Arial"/>
        </w:rPr>
        <w:t xml:space="preserve">bumper year </w:t>
      </w:r>
      <w:r>
        <w:rPr>
          <w:rFonts w:ascii="Arial" w:hAnsi="Arial" w:cs="Arial"/>
        </w:rPr>
        <w:t xml:space="preserve">ahead </w:t>
      </w:r>
      <w:r w:rsidR="00F15F48">
        <w:rPr>
          <w:rFonts w:ascii="Arial" w:hAnsi="Arial" w:cs="Arial"/>
        </w:rPr>
        <w:t>for the</w:t>
      </w:r>
      <w:r w:rsidR="00F15F48" w:rsidRPr="00493CDB">
        <w:rPr>
          <w:rFonts w:ascii="Arial" w:hAnsi="Arial" w:cs="Arial"/>
        </w:rPr>
        <w:t> </w:t>
      </w:r>
      <w:hyperlink r:id="rId9" w:history="1">
        <w:r w:rsidRPr="00493CDB">
          <w:rPr>
            <w:rStyle w:val="Hyperlink"/>
            <w:rFonts w:ascii="Arial" w:hAnsi="Arial" w:cs="Arial"/>
          </w:rPr>
          <w:t>MAGNET</w:t>
        </w:r>
      </w:hyperlink>
      <w:r>
        <w:rPr>
          <w:rFonts w:ascii="Arial" w:hAnsi="Arial" w:cs="Arial"/>
        </w:rPr>
        <w:t xml:space="preserve"> </w:t>
      </w:r>
      <w:r w:rsidRPr="00493CDB">
        <w:rPr>
          <w:rFonts w:ascii="Arial" w:hAnsi="Arial" w:cs="Arial"/>
        </w:rPr>
        <w:t>(Museums and Galleries Network for Exhibition Touring)</w:t>
      </w:r>
      <w:r>
        <w:rPr>
          <w:rFonts w:ascii="Arial" w:hAnsi="Arial" w:cs="Arial"/>
        </w:rPr>
        <w:t xml:space="preserve"> </w:t>
      </w:r>
      <w:r w:rsidR="00F15F48" w:rsidRPr="00493CDB">
        <w:rPr>
          <w:rFonts w:ascii="Arial" w:hAnsi="Arial" w:cs="Arial"/>
        </w:rPr>
        <w:t>partnership</w:t>
      </w:r>
      <w:r>
        <w:rPr>
          <w:rFonts w:ascii="Arial" w:hAnsi="Arial" w:cs="Arial"/>
        </w:rPr>
        <w:t>.</w:t>
      </w:r>
      <w:r w:rsidR="00F15F48" w:rsidRPr="00493CDB">
        <w:rPr>
          <w:rFonts w:ascii="Arial" w:hAnsi="Arial" w:cs="Arial"/>
        </w:rPr>
        <w:t xml:space="preserve"> </w:t>
      </w:r>
    </w:p>
    <w:p w14:paraId="3C722724" w14:textId="77777777" w:rsidR="00F446BE" w:rsidRDefault="00F446BE" w:rsidP="001904FA">
      <w:pPr>
        <w:rPr>
          <w:rFonts w:ascii="Arial" w:hAnsi="Arial" w:cs="Arial"/>
        </w:rPr>
      </w:pPr>
    </w:p>
    <w:p w14:paraId="5320C70A" w14:textId="66AC1C8E" w:rsidR="00913A80" w:rsidRDefault="00913A80" w:rsidP="00913A80">
      <w:pPr>
        <w:spacing w:line="360" w:lineRule="auto"/>
        <w:rPr>
          <w:rFonts w:ascii="Arial" w:hAnsi="Arial" w:cs="Arial"/>
        </w:rPr>
      </w:pPr>
      <w:r>
        <w:rPr>
          <w:rFonts w:ascii="Arial" w:hAnsi="Arial" w:cs="Arial"/>
        </w:rPr>
        <w:t xml:space="preserve">MAGNET </w:t>
      </w:r>
      <w:r w:rsidR="00B91657">
        <w:rPr>
          <w:rFonts w:ascii="Arial" w:hAnsi="Arial" w:cs="Arial"/>
        </w:rPr>
        <w:t xml:space="preserve">– </w:t>
      </w:r>
      <w:r w:rsidR="00B91657" w:rsidRPr="00B91657">
        <w:rPr>
          <w:rFonts w:ascii="Arial" w:hAnsi="Arial" w:cs="Arial"/>
        </w:rPr>
        <w:t xml:space="preserve">a network of 12 museums and galleries that are joining resources to share their collections with diverse </w:t>
      </w:r>
      <w:r w:rsidR="00192A05">
        <w:rPr>
          <w:rFonts w:ascii="Arial" w:hAnsi="Arial" w:cs="Arial"/>
        </w:rPr>
        <w:t>regional a</w:t>
      </w:r>
      <w:r w:rsidR="00B91657" w:rsidRPr="00B91657">
        <w:rPr>
          <w:rFonts w:ascii="Arial" w:hAnsi="Arial" w:cs="Arial"/>
        </w:rPr>
        <w:t>udiences</w:t>
      </w:r>
      <w:r w:rsidR="00B91657">
        <w:rPr>
          <w:rFonts w:ascii="Arial" w:hAnsi="Arial" w:cs="Arial"/>
        </w:rPr>
        <w:t xml:space="preserve"> – </w:t>
      </w:r>
      <w:r w:rsidR="00192A05">
        <w:rPr>
          <w:rFonts w:ascii="Arial" w:hAnsi="Arial" w:cs="Arial"/>
        </w:rPr>
        <w:t>will also</w:t>
      </w:r>
      <w:r>
        <w:rPr>
          <w:rFonts w:ascii="Arial" w:hAnsi="Arial" w:cs="Arial"/>
        </w:rPr>
        <w:t xml:space="preserve"> publis</w:t>
      </w:r>
      <w:r w:rsidR="00192A05">
        <w:rPr>
          <w:rFonts w:ascii="Arial" w:hAnsi="Arial" w:cs="Arial"/>
        </w:rPr>
        <w:t>h</w:t>
      </w:r>
      <w:r>
        <w:rPr>
          <w:rFonts w:ascii="Arial" w:hAnsi="Arial" w:cs="Arial"/>
        </w:rPr>
        <w:t xml:space="preserve"> the first part of its toolkit for the</w:t>
      </w:r>
      <w:r w:rsidR="00192A05">
        <w:rPr>
          <w:rFonts w:ascii="Arial" w:hAnsi="Arial" w:cs="Arial"/>
        </w:rPr>
        <w:t xml:space="preserve"> </w:t>
      </w:r>
      <w:r>
        <w:rPr>
          <w:rFonts w:ascii="Arial" w:hAnsi="Arial" w:cs="Arial"/>
        </w:rPr>
        <w:t>sector</w:t>
      </w:r>
      <w:r w:rsidR="00192A05">
        <w:rPr>
          <w:rFonts w:ascii="Arial" w:hAnsi="Arial" w:cs="Arial"/>
        </w:rPr>
        <w:t xml:space="preserve"> in early 2026</w:t>
      </w:r>
      <w:r w:rsidR="00D6474C">
        <w:rPr>
          <w:rFonts w:ascii="Arial" w:hAnsi="Arial" w:cs="Arial"/>
        </w:rPr>
        <w:t>,</w:t>
      </w:r>
      <w:r>
        <w:rPr>
          <w:rFonts w:ascii="Arial" w:hAnsi="Arial" w:cs="Arial"/>
        </w:rPr>
        <w:t xml:space="preserve"> focused on </w:t>
      </w:r>
      <w:r w:rsidR="00192A05">
        <w:rPr>
          <w:rFonts w:ascii="Arial" w:hAnsi="Arial" w:cs="Arial"/>
        </w:rPr>
        <w:t xml:space="preserve">joint </w:t>
      </w:r>
      <w:r w:rsidRPr="00192A05">
        <w:rPr>
          <w:rFonts w:ascii="Arial" w:hAnsi="Arial" w:cs="Arial"/>
        </w:rPr>
        <w:t xml:space="preserve">planning and </w:t>
      </w:r>
      <w:r w:rsidR="00192A05" w:rsidRPr="00192A05">
        <w:rPr>
          <w:rFonts w:ascii="Arial" w:hAnsi="Arial" w:cs="Arial"/>
        </w:rPr>
        <w:t>co-</w:t>
      </w:r>
      <w:r w:rsidRPr="00192A05">
        <w:rPr>
          <w:rFonts w:ascii="Arial" w:hAnsi="Arial" w:cs="Arial"/>
        </w:rPr>
        <w:t>develop</w:t>
      </w:r>
      <w:r w:rsidR="00192A05" w:rsidRPr="00192A05">
        <w:rPr>
          <w:rFonts w:ascii="Arial" w:hAnsi="Arial" w:cs="Arial"/>
        </w:rPr>
        <w:t>ment of</w:t>
      </w:r>
      <w:r w:rsidRPr="00192A05">
        <w:rPr>
          <w:rFonts w:ascii="Arial" w:hAnsi="Arial" w:cs="Arial"/>
        </w:rPr>
        <w:t xml:space="preserve"> the content for shared and touring exhibitions</w:t>
      </w:r>
      <w:r w:rsidR="00B91657">
        <w:rPr>
          <w:rFonts w:ascii="Arial" w:hAnsi="Arial" w:cs="Arial"/>
        </w:rPr>
        <w:t>. A</w:t>
      </w:r>
      <w:r>
        <w:rPr>
          <w:rFonts w:ascii="Arial" w:hAnsi="Arial" w:cs="Arial"/>
        </w:rPr>
        <w:t xml:space="preserve"> second section </w:t>
      </w:r>
      <w:r w:rsidR="00B91657">
        <w:rPr>
          <w:rFonts w:ascii="Arial" w:hAnsi="Arial" w:cs="Arial"/>
        </w:rPr>
        <w:t xml:space="preserve">on the logistics of touring is </w:t>
      </w:r>
      <w:r>
        <w:rPr>
          <w:rFonts w:ascii="Arial" w:hAnsi="Arial" w:cs="Arial"/>
        </w:rPr>
        <w:t>planned for</w:t>
      </w:r>
      <w:r w:rsidR="00D6474C">
        <w:rPr>
          <w:rFonts w:ascii="Arial" w:hAnsi="Arial" w:cs="Arial"/>
        </w:rPr>
        <w:t xml:space="preserve"> </w:t>
      </w:r>
      <w:r w:rsidRPr="00192A05">
        <w:rPr>
          <w:rFonts w:ascii="Arial" w:hAnsi="Arial" w:cs="Arial"/>
        </w:rPr>
        <w:t xml:space="preserve">later in </w:t>
      </w:r>
      <w:r w:rsidR="00192A05">
        <w:rPr>
          <w:rFonts w:ascii="Arial" w:hAnsi="Arial" w:cs="Arial"/>
        </w:rPr>
        <w:t>the year</w:t>
      </w:r>
      <w:r w:rsidR="00B91657">
        <w:rPr>
          <w:rFonts w:ascii="Arial" w:hAnsi="Arial" w:cs="Arial"/>
        </w:rPr>
        <w:t>.</w:t>
      </w:r>
      <w:r w:rsidR="00D6474C">
        <w:rPr>
          <w:rFonts w:ascii="Arial" w:hAnsi="Arial" w:cs="Arial"/>
        </w:rPr>
        <w:t xml:space="preserve"> </w:t>
      </w:r>
    </w:p>
    <w:p w14:paraId="3B1F4465" w14:textId="77777777" w:rsidR="00913A80" w:rsidRDefault="00913A80" w:rsidP="001904FA">
      <w:pPr>
        <w:rPr>
          <w:rFonts w:ascii="Arial" w:hAnsi="Arial" w:cs="Arial"/>
        </w:rPr>
      </w:pPr>
    </w:p>
    <w:p w14:paraId="484B146E" w14:textId="3A1D2535" w:rsidR="00F446BE" w:rsidRDefault="00D6474C" w:rsidP="00913A80">
      <w:pPr>
        <w:spacing w:line="360" w:lineRule="auto"/>
        <w:rPr>
          <w:rFonts w:ascii="Arial" w:hAnsi="Arial" w:cs="Arial"/>
        </w:rPr>
      </w:pPr>
      <w:r w:rsidRPr="00D6474C">
        <w:rPr>
          <w:rFonts w:ascii="Arial" w:hAnsi="Arial" w:cs="Arial"/>
        </w:rPr>
        <w:t xml:space="preserve">The </w:t>
      </w:r>
      <w:r w:rsidR="00F446BE" w:rsidRPr="00F15F48">
        <w:rPr>
          <w:rFonts w:ascii="Arial" w:hAnsi="Arial" w:cs="Arial"/>
          <w:b/>
          <w:bCs/>
        </w:rPr>
        <w:t>Gender Stories</w:t>
      </w:r>
      <w:r w:rsidR="00F446BE">
        <w:rPr>
          <w:rFonts w:ascii="Arial" w:hAnsi="Arial" w:cs="Arial"/>
        </w:rPr>
        <w:t xml:space="preserve"> </w:t>
      </w:r>
      <w:r>
        <w:rPr>
          <w:rFonts w:ascii="Arial" w:hAnsi="Arial" w:cs="Arial"/>
        </w:rPr>
        <w:t xml:space="preserve">exhibition </w:t>
      </w:r>
      <w:r w:rsidR="00F446BE">
        <w:rPr>
          <w:rFonts w:ascii="Arial" w:hAnsi="Arial" w:cs="Arial"/>
        </w:rPr>
        <w:t xml:space="preserve">will open at its second venue, </w:t>
      </w:r>
      <w:r w:rsidR="00F446BE" w:rsidRPr="00A92CC8">
        <w:rPr>
          <w:rFonts w:ascii="Arial" w:hAnsi="Arial" w:cs="Arial"/>
        </w:rPr>
        <w:t>Brighton Museum &amp; Art Gallery</w:t>
      </w:r>
      <w:r w:rsidR="00F446BE">
        <w:rPr>
          <w:rFonts w:ascii="Arial" w:hAnsi="Arial" w:cs="Arial"/>
        </w:rPr>
        <w:t xml:space="preserve">, on </w:t>
      </w:r>
      <w:r w:rsidR="00F446BE" w:rsidRPr="00A92CC8">
        <w:rPr>
          <w:rFonts w:ascii="Arial" w:hAnsi="Arial" w:cs="Arial"/>
        </w:rPr>
        <w:t>31 January</w:t>
      </w:r>
      <w:r w:rsidR="00F446BE">
        <w:rPr>
          <w:rFonts w:ascii="Arial" w:hAnsi="Arial" w:cs="Arial"/>
        </w:rPr>
        <w:t xml:space="preserve"> </w:t>
      </w:r>
      <w:r>
        <w:rPr>
          <w:rFonts w:ascii="Arial" w:hAnsi="Arial" w:cs="Arial"/>
        </w:rPr>
        <w:t xml:space="preserve">2026 </w:t>
      </w:r>
      <w:r w:rsidR="00F446BE">
        <w:rPr>
          <w:rFonts w:ascii="Arial" w:hAnsi="Arial" w:cs="Arial"/>
        </w:rPr>
        <w:t xml:space="preserve">and </w:t>
      </w:r>
      <w:r w:rsidR="00F15F48">
        <w:rPr>
          <w:rFonts w:ascii="Arial" w:hAnsi="Arial" w:cs="Arial"/>
        </w:rPr>
        <w:t xml:space="preserve">then </w:t>
      </w:r>
      <w:r w:rsidR="00F446BE">
        <w:rPr>
          <w:rFonts w:ascii="Arial" w:hAnsi="Arial" w:cs="Arial"/>
        </w:rPr>
        <w:t xml:space="preserve">move on to </w:t>
      </w:r>
      <w:r w:rsidR="00192A05">
        <w:rPr>
          <w:rFonts w:ascii="Arial" w:hAnsi="Arial" w:cs="Arial"/>
        </w:rPr>
        <w:t xml:space="preserve">Walker Art Gallery in </w:t>
      </w:r>
      <w:r w:rsidR="00F446BE">
        <w:rPr>
          <w:rFonts w:ascii="Arial" w:hAnsi="Arial" w:cs="Arial"/>
        </w:rPr>
        <w:t>Liverpool</w:t>
      </w:r>
      <w:r w:rsidR="00192A05">
        <w:rPr>
          <w:rFonts w:ascii="Arial" w:hAnsi="Arial" w:cs="Arial"/>
        </w:rPr>
        <w:t>, opening on 16</w:t>
      </w:r>
      <w:r w:rsidR="00F446BE">
        <w:rPr>
          <w:rFonts w:ascii="Arial" w:hAnsi="Arial" w:cs="Arial"/>
        </w:rPr>
        <w:t xml:space="preserve"> May. </w:t>
      </w:r>
    </w:p>
    <w:p w14:paraId="7677C30A" w14:textId="77777777" w:rsidR="00F446BE" w:rsidRDefault="00F446BE" w:rsidP="001904FA">
      <w:pPr>
        <w:rPr>
          <w:rFonts w:ascii="Arial" w:hAnsi="Arial" w:cs="Arial"/>
        </w:rPr>
      </w:pPr>
    </w:p>
    <w:p w14:paraId="02895EA6" w14:textId="0BCB52B5" w:rsidR="00F446BE" w:rsidRDefault="00F446BE" w:rsidP="00913A80">
      <w:pPr>
        <w:spacing w:line="360" w:lineRule="auto"/>
        <w:rPr>
          <w:rFonts w:ascii="Arial" w:hAnsi="Arial" w:cs="Arial"/>
        </w:rPr>
      </w:pPr>
      <w:r w:rsidRPr="00F15F48">
        <w:rPr>
          <w:rFonts w:ascii="Arial" w:hAnsi="Arial" w:cs="Arial"/>
          <w:b/>
          <w:bCs/>
        </w:rPr>
        <w:t>Human Natures’</w:t>
      </w:r>
      <w:r>
        <w:rPr>
          <w:rFonts w:ascii="Arial" w:hAnsi="Arial" w:cs="Arial"/>
        </w:rPr>
        <w:t xml:space="preserve"> run at Derby Museum and </w:t>
      </w:r>
      <w:r w:rsidR="00192A05">
        <w:rPr>
          <w:rFonts w:ascii="Arial" w:hAnsi="Arial" w:cs="Arial"/>
        </w:rPr>
        <w:t xml:space="preserve">Art </w:t>
      </w:r>
      <w:r>
        <w:rPr>
          <w:rFonts w:ascii="Arial" w:hAnsi="Arial" w:cs="Arial"/>
        </w:rPr>
        <w:t>Gallery comes to a close on 2</w:t>
      </w:r>
      <w:r w:rsidR="00192A05">
        <w:rPr>
          <w:rFonts w:ascii="Arial" w:hAnsi="Arial" w:cs="Arial"/>
        </w:rPr>
        <w:t>2</w:t>
      </w:r>
      <w:r>
        <w:rPr>
          <w:rFonts w:ascii="Arial" w:hAnsi="Arial" w:cs="Arial"/>
        </w:rPr>
        <w:t xml:space="preserve"> February </w:t>
      </w:r>
      <w:r w:rsidR="00D6474C">
        <w:rPr>
          <w:rFonts w:ascii="Arial" w:hAnsi="Arial" w:cs="Arial"/>
        </w:rPr>
        <w:t xml:space="preserve">2026, </w:t>
      </w:r>
      <w:r>
        <w:rPr>
          <w:rFonts w:ascii="Arial" w:hAnsi="Arial" w:cs="Arial"/>
        </w:rPr>
        <w:t>ahead of its move to Manchester Museum in April.</w:t>
      </w:r>
    </w:p>
    <w:p w14:paraId="62CAB0F7" w14:textId="77777777" w:rsidR="00F446BE" w:rsidRDefault="00F446BE" w:rsidP="001904FA">
      <w:pPr>
        <w:rPr>
          <w:rFonts w:ascii="Arial" w:hAnsi="Arial" w:cs="Arial"/>
        </w:rPr>
      </w:pPr>
    </w:p>
    <w:p w14:paraId="587283C4" w14:textId="19649FAB" w:rsidR="00F15F48" w:rsidRPr="00F15F48" w:rsidRDefault="00F446BE" w:rsidP="00913A80">
      <w:pPr>
        <w:spacing w:line="360" w:lineRule="auto"/>
        <w:rPr>
          <w:rFonts w:ascii="Arial" w:hAnsi="Arial" w:cs="Arial"/>
        </w:rPr>
      </w:pPr>
      <w:r w:rsidRPr="00F15F48">
        <w:rPr>
          <w:rFonts w:ascii="Arial" w:hAnsi="Arial" w:cs="Arial"/>
        </w:rPr>
        <w:t xml:space="preserve">And </w:t>
      </w:r>
      <w:r w:rsidRPr="00F15F48">
        <w:rPr>
          <w:rFonts w:ascii="Arial" w:hAnsi="Arial" w:cs="Arial"/>
          <w:b/>
          <w:bCs/>
        </w:rPr>
        <w:t xml:space="preserve">Colour: </w:t>
      </w:r>
      <w:r w:rsidR="00192A05" w:rsidRPr="00192A05">
        <w:rPr>
          <w:rFonts w:ascii="Arial" w:hAnsi="Arial" w:cs="Arial"/>
          <w:b/>
          <w:bCs/>
        </w:rPr>
        <w:t>A season of shades, tints and tones</w:t>
      </w:r>
      <w:r w:rsidR="00192A05">
        <w:rPr>
          <w:rFonts w:ascii="Arial" w:hAnsi="Arial" w:cs="Arial"/>
          <w:b/>
          <w:bCs/>
        </w:rPr>
        <w:t xml:space="preserve"> </w:t>
      </w:r>
      <w:r w:rsidR="00F15F48" w:rsidRPr="00F15F48">
        <w:rPr>
          <w:rFonts w:ascii="Arial" w:hAnsi="Arial" w:cs="Arial"/>
        </w:rPr>
        <w:t xml:space="preserve">will tour a whopping four venues in 2026, </w:t>
      </w:r>
      <w:r w:rsidR="00F15F48">
        <w:rPr>
          <w:rFonts w:ascii="Arial" w:hAnsi="Arial" w:cs="Arial"/>
        </w:rPr>
        <w:t>showing at</w:t>
      </w:r>
      <w:r w:rsidR="00F15F48" w:rsidRPr="00F15F48">
        <w:rPr>
          <w:rFonts w:ascii="Arial" w:hAnsi="Arial" w:cs="Arial"/>
        </w:rPr>
        <w:t xml:space="preserve"> Tullie in Carlisle </w:t>
      </w:r>
      <w:r w:rsidR="00F15F48">
        <w:rPr>
          <w:rFonts w:ascii="Arial" w:hAnsi="Arial" w:cs="Arial"/>
        </w:rPr>
        <w:t>until</w:t>
      </w:r>
      <w:r w:rsidR="00F15F48" w:rsidRPr="00F15F48">
        <w:rPr>
          <w:rFonts w:ascii="Arial" w:hAnsi="Arial" w:cs="Arial"/>
        </w:rPr>
        <w:t xml:space="preserve"> 25 January, heading to Gosport Museum &amp; Art Gallery from 7 February and then moving on to Royal Albert Memorial Museum, Exeter</w:t>
      </w:r>
      <w:r w:rsidR="00F15F48">
        <w:rPr>
          <w:rFonts w:ascii="Arial" w:hAnsi="Arial" w:cs="Arial"/>
        </w:rPr>
        <w:t xml:space="preserve"> in summer and Bristol Museum and Art Gallery in autumn. </w:t>
      </w:r>
    </w:p>
    <w:p w14:paraId="6C367E7F" w14:textId="77777777" w:rsidR="00F446BE" w:rsidRDefault="00F446BE" w:rsidP="001904FA">
      <w:pPr>
        <w:rPr>
          <w:rFonts w:ascii="Arial" w:hAnsi="Arial" w:cs="Arial"/>
        </w:rPr>
      </w:pPr>
    </w:p>
    <w:p w14:paraId="0DB1348F" w14:textId="324322E8" w:rsidR="00D6474C" w:rsidRDefault="00D6474C" w:rsidP="00D6474C">
      <w:pPr>
        <w:spacing w:line="360" w:lineRule="auto"/>
        <w:rPr>
          <w:rFonts w:ascii="Arial" w:hAnsi="Arial" w:cs="Arial"/>
        </w:rPr>
      </w:pPr>
      <w:r>
        <w:rPr>
          <w:rFonts w:ascii="Arial" w:hAnsi="Arial" w:cs="Arial"/>
        </w:rPr>
        <w:t>All</w:t>
      </w:r>
      <w:r w:rsidRPr="001A562B">
        <w:rPr>
          <w:rFonts w:ascii="Arial" w:hAnsi="Arial" w:cs="Arial"/>
        </w:rPr>
        <w:t xml:space="preserve"> three exhibitions </w:t>
      </w:r>
      <w:r>
        <w:rPr>
          <w:rFonts w:ascii="Arial" w:hAnsi="Arial" w:cs="Arial"/>
        </w:rPr>
        <w:t xml:space="preserve">opened in their first venues in 2025. They will tour </w:t>
      </w:r>
      <w:r w:rsidR="001904FA">
        <w:rPr>
          <w:rFonts w:ascii="Arial" w:hAnsi="Arial" w:cs="Arial"/>
        </w:rPr>
        <w:t>across</w:t>
      </w:r>
      <w:r>
        <w:rPr>
          <w:rFonts w:ascii="Arial" w:hAnsi="Arial" w:cs="Arial"/>
        </w:rPr>
        <w:t xml:space="preserve"> </w:t>
      </w:r>
      <w:r w:rsidRPr="002E37E5">
        <w:rPr>
          <w:rFonts w:ascii="Arial" w:hAnsi="Arial" w:cs="Arial"/>
          <w:b/>
          <w:bCs/>
        </w:rPr>
        <w:t>12 museums and galleries</w:t>
      </w:r>
      <w:r w:rsidRPr="001A562B">
        <w:rPr>
          <w:rFonts w:ascii="Arial" w:hAnsi="Arial" w:cs="Arial"/>
        </w:rPr>
        <w:t xml:space="preserve"> around England </w:t>
      </w:r>
      <w:r>
        <w:rPr>
          <w:rFonts w:ascii="Arial" w:hAnsi="Arial" w:cs="Arial"/>
        </w:rPr>
        <w:t xml:space="preserve">and be seen by </w:t>
      </w:r>
      <w:r w:rsidRPr="002E37E5">
        <w:rPr>
          <w:rFonts w:ascii="Arial" w:hAnsi="Arial" w:cs="Arial"/>
          <w:b/>
          <w:bCs/>
        </w:rPr>
        <w:t>more than half a million visitors</w:t>
      </w:r>
      <w:r>
        <w:rPr>
          <w:rFonts w:ascii="Arial" w:hAnsi="Arial" w:cs="Arial"/>
        </w:rPr>
        <w:t xml:space="preserve"> by the </w:t>
      </w:r>
      <w:r w:rsidRPr="00A92CC8">
        <w:rPr>
          <w:rFonts w:ascii="Arial" w:hAnsi="Arial" w:cs="Arial"/>
        </w:rPr>
        <w:t>end of 2028</w:t>
      </w:r>
      <w:r>
        <w:rPr>
          <w:rFonts w:ascii="Arial" w:hAnsi="Arial" w:cs="Arial"/>
        </w:rPr>
        <w:t>.</w:t>
      </w:r>
      <w:r w:rsidRPr="001A562B">
        <w:rPr>
          <w:rFonts w:ascii="Arial" w:hAnsi="Arial" w:cs="Arial"/>
        </w:rPr>
        <w:t xml:space="preserve"> </w:t>
      </w:r>
    </w:p>
    <w:p w14:paraId="7AFD3336" w14:textId="77777777" w:rsidR="00F446BE" w:rsidRDefault="00F446BE" w:rsidP="004963CE">
      <w:pPr>
        <w:rPr>
          <w:rFonts w:ascii="Arial" w:hAnsi="Arial" w:cs="Arial"/>
        </w:rPr>
      </w:pPr>
    </w:p>
    <w:p w14:paraId="6DA7FCB6" w14:textId="63C87A42" w:rsidR="001904FA" w:rsidRDefault="001904FA" w:rsidP="001904FA">
      <w:pPr>
        <w:spacing w:line="360" w:lineRule="auto"/>
        <w:rPr>
          <w:rFonts w:ascii="Arial" w:hAnsi="Arial" w:cs="Arial"/>
        </w:rPr>
      </w:pPr>
      <w:r w:rsidRPr="00FF2451">
        <w:rPr>
          <w:rFonts w:ascii="Arial" w:hAnsi="Arial" w:cs="Arial"/>
        </w:rPr>
        <w:t xml:space="preserve">Each exhibition has been co-created </w:t>
      </w:r>
      <w:r>
        <w:rPr>
          <w:rFonts w:ascii="Arial" w:hAnsi="Arial" w:cs="Arial"/>
        </w:rPr>
        <w:t>by its host museums and galleries</w:t>
      </w:r>
      <w:r w:rsidRPr="00FF2451">
        <w:rPr>
          <w:rFonts w:ascii="Arial" w:hAnsi="Arial" w:cs="Arial"/>
        </w:rPr>
        <w:t xml:space="preserve"> and will be </w:t>
      </w:r>
      <w:r>
        <w:rPr>
          <w:rFonts w:ascii="Arial" w:hAnsi="Arial" w:cs="Arial"/>
        </w:rPr>
        <w:t>‘personalised’ by each new venue, with unique</w:t>
      </w:r>
      <w:r w:rsidRPr="003154F1">
        <w:rPr>
          <w:rFonts w:ascii="Arial" w:hAnsi="Arial" w:cs="Arial"/>
        </w:rPr>
        <w:t xml:space="preserve"> public programme</w:t>
      </w:r>
      <w:r>
        <w:rPr>
          <w:rFonts w:ascii="Arial" w:hAnsi="Arial" w:cs="Arial"/>
        </w:rPr>
        <w:t>s</w:t>
      </w:r>
      <w:r w:rsidRPr="003154F1">
        <w:rPr>
          <w:rFonts w:ascii="Arial" w:hAnsi="Arial" w:cs="Arial"/>
        </w:rPr>
        <w:t xml:space="preserve"> led by artists and local communities.</w:t>
      </w:r>
    </w:p>
    <w:p w14:paraId="1316C524" w14:textId="77777777" w:rsidR="00B91657" w:rsidRPr="00C0621D" w:rsidRDefault="00B91657" w:rsidP="001904FA">
      <w:pPr>
        <w:spacing w:line="360" w:lineRule="auto"/>
        <w:rPr>
          <w:rFonts w:ascii="Arial" w:hAnsi="Arial" w:cs="Arial"/>
          <w:sz w:val="16"/>
          <w:szCs w:val="16"/>
        </w:rPr>
      </w:pPr>
    </w:p>
    <w:p w14:paraId="3CFBB32C" w14:textId="32CA9455" w:rsidR="00B91657" w:rsidRPr="00BE3DE0" w:rsidRDefault="00B91657" w:rsidP="00B91657">
      <w:pPr>
        <w:jc w:val="center"/>
        <w:rPr>
          <w:rFonts w:ascii="Arial" w:hAnsi="Arial" w:cs="Arial"/>
          <w:b/>
          <w:bCs/>
          <w:sz w:val="22"/>
          <w:szCs w:val="22"/>
        </w:rPr>
      </w:pPr>
      <w:r>
        <w:rPr>
          <w:rFonts w:ascii="Arial" w:hAnsi="Arial" w:cs="Arial"/>
          <w:b/>
          <w:bCs/>
          <w:sz w:val="22"/>
          <w:szCs w:val="22"/>
        </w:rPr>
        <w:t>More</w:t>
      </w:r>
    </w:p>
    <w:p w14:paraId="46552641" w14:textId="77777777" w:rsidR="00F446BE" w:rsidRDefault="00F446BE" w:rsidP="004963CE">
      <w:pPr>
        <w:rPr>
          <w:rFonts w:ascii="Arial" w:hAnsi="Arial" w:cs="Arial"/>
        </w:rPr>
      </w:pPr>
    </w:p>
    <w:p w14:paraId="45DE74EC" w14:textId="77777777" w:rsidR="00C0621D" w:rsidRDefault="00192A05" w:rsidP="00B91657">
      <w:pPr>
        <w:spacing w:line="360" w:lineRule="auto"/>
        <w:rPr>
          <w:rFonts w:ascii="Arial" w:hAnsi="Arial" w:cs="Arial"/>
        </w:rPr>
      </w:pPr>
      <w:r w:rsidRPr="00C0621D">
        <w:rPr>
          <w:rFonts w:ascii="Arial" w:hAnsi="Arial" w:cs="Arial"/>
        </w:rPr>
        <w:t>Dominic Neergh</w:t>
      </w:r>
      <w:r w:rsidR="00C0621D" w:rsidRPr="00C0621D">
        <w:rPr>
          <w:rFonts w:ascii="Arial" w:hAnsi="Arial" w:cs="Arial"/>
        </w:rPr>
        <w:t>e</w:t>
      </w:r>
      <w:r w:rsidRPr="00C0621D">
        <w:rPr>
          <w:rFonts w:ascii="Arial" w:hAnsi="Arial" w:cs="Arial"/>
        </w:rPr>
        <w:t>en</w:t>
      </w:r>
      <w:r w:rsidR="00C0621D" w:rsidRPr="00C0621D">
        <w:rPr>
          <w:rFonts w:ascii="Arial" w:hAnsi="Arial" w:cs="Arial"/>
        </w:rPr>
        <w:t>, MAGNET Touring Exhibitions Coordinator, says: ‘</w:t>
      </w:r>
      <w:r w:rsidR="00A02EFB" w:rsidRPr="00C0621D">
        <w:rPr>
          <w:rFonts w:ascii="Arial" w:hAnsi="Arial" w:cs="Arial"/>
        </w:rPr>
        <w:t>With every MAGNET venue having their own unique audience base and visitor targets, it’s been amazing to witness the adaptations each museum has made</w:t>
      </w:r>
      <w:r w:rsidR="00C0621D" w:rsidRPr="00C0621D">
        <w:rPr>
          <w:rFonts w:ascii="Arial" w:hAnsi="Arial" w:cs="Arial"/>
        </w:rPr>
        <w:t>,</w:t>
      </w:r>
      <w:r w:rsidR="00A02EFB" w:rsidRPr="00C0621D">
        <w:rPr>
          <w:rFonts w:ascii="Arial" w:hAnsi="Arial" w:cs="Arial"/>
        </w:rPr>
        <w:t xml:space="preserve"> to tell </w:t>
      </w:r>
      <w:r w:rsidR="008E52C5" w:rsidRPr="00C0621D">
        <w:rPr>
          <w:rFonts w:ascii="Arial" w:hAnsi="Arial" w:cs="Arial"/>
        </w:rPr>
        <w:t>regional</w:t>
      </w:r>
      <w:r w:rsidR="00A02EFB" w:rsidRPr="00C0621D">
        <w:rPr>
          <w:rFonts w:ascii="Arial" w:hAnsi="Arial" w:cs="Arial"/>
        </w:rPr>
        <w:t xml:space="preserve"> stories and bring their own collections to the surface, often </w:t>
      </w:r>
      <w:r w:rsidR="00C0621D" w:rsidRPr="00C0621D">
        <w:rPr>
          <w:rFonts w:ascii="Arial" w:hAnsi="Arial" w:cs="Arial"/>
        </w:rPr>
        <w:t xml:space="preserve">working </w:t>
      </w:r>
      <w:r w:rsidR="00A02EFB" w:rsidRPr="00C0621D">
        <w:rPr>
          <w:rFonts w:ascii="Arial" w:hAnsi="Arial" w:cs="Arial"/>
        </w:rPr>
        <w:t xml:space="preserve">with </w:t>
      </w:r>
      <w:r w:rsidR="008E52C5" w:rsidRPr="00C0621D">
        <w:rPr>
          <w:rFonts w:ascii="Arial" w:hAnsi="Arial" w:cs="Arial"/>
        </w:rPr>
        <w:t xml:space="preserve">local </w:t>
      </w:r>
      <w:r w:rsidR="00A02EFB" w:rsidRPr="00C0621D">
        <w:rPr>
          <w:rFonts w:ascii="Arial" w:hAnsi="Arial" w:cs="Arial"/>
        </w:rPr>
        <w:t xml:space="preserve">communities. </w:t>
      </w:r>
    </w:p>
    <w:p w14:paraId="44D0A296" w14:textId="77777777" w:rsidR="00C0621D" w:rsidRDefault="00C0621D" w:rsidP="00C0621D">
      <w:pPr>
        <w:rPr>
          <w:rFonts w:ascii="Arial" w:hAnsi="Arial" w:cs="Arial"/>
        </w:rPr>
      </w:pPr>
    </w:p>
    <w:p w14:paraId="0C3CC80D" w14:textId="7C97A1C6" w:rsidR="001904FA" w:rsidRDefault="00C0621D" w:rsidP="00B91657">
      <w:pPr>
        <w:spacing w:line="360" w:lineRule="auto"/>
        <w:rPr>
          <w:rFonts w:ascii="Arial" w:hAnsi="Arial" w:cs="Arial"/>
        </w:rPr>
      </w:pPr>
      <w:r>
        <w:rPr>
          <w:rFonts w:ascii="Arial" w:hAnsi="Arial" w:cs="Arial"/>
        </w:rPr>
        <w:t>‘</w:t>
      </w:r>
      <w:r w:rsidR="00A02EFB" w:rsidRPr="00C0621D">
        <w:rPr>
          <w:rFonts w:ascii="Arial" w:hAnsi="Arial" w:cs="Arial"/>
        </w:rPr>
        <w:t>We</w:t>
      </w:r>
      <w:r>
        <w:rPr>
          <w:rFonts w:ascii="Arial" w:hAnsi="Arial" w:cs="Arial"/>
        </w:rPr>
        <w:t xml:space="preserve">’re looking forward to more iterations in the coming year and </w:t>
      </w:r>
      <w:r w:rsidR="00A02EFB" w:rsidRPr="00C0621D">
        <w:rPr>
          <w:rFonts w:ascii="Arial" w:hAnsi="Arial" w:cs="Arial"/>
        </w:rPr>
        <w:t>hope the toolkit can inspire similar partnership projects</w:t>
      </w:r>
      <w:r>
        <w:rPr>
          <w:rFonts w:ascii="Arial" w:hAnsi="Arial" w:cs="Arial"/>
        </w:rPr>
        <w:t xml:space="preserve"> as well</w:t>
      </w:r>
      <w:r w:rsidR="00A02EFB" w:rsidRPr="00C0621D">
        <w:rPr>
          <w:rFonts w:ascii="Arial" w:hAnsi="Arial" w:cs="Arial"/>
        </w:rPr>
        <w:t>, by embedding collaboration right from inception through to delivery of an exhibition</w:t>
      </w:r>
      <w:r w:rsidRPr="00C0621D">
        <w:rPr>
          <w:rFonts w:ascii="Arial" w:hAnsi="Arial" w:cs="Arial"/>
        </w:rPr>
        <w:t>.’</w:t>
      </w:r>
    </w:p>
    <w:p w14:paraId="18F679F4" w14:textId="77777777" w:rsidR="00B91657" w:rsidRDefault="00B91657" w:rsidP="00B91657">
      <w:pPr>
        <w:rPr>
          <w:rFonts w:ascii="Arial" w:hAnsi="Arial" w:cs="Arial"/>
        </w:rPr>
      </w:pPr>
    </w:p>
    <w:p w14:paraId="3B0B2AA2" w14:textId="3062550C" w:rsidR="00B91657" w:rsidRDefault="00B91657" w:rsidP="00B91657">
      <w:pPr>
        <w:spacing w:line="360" w:lineRule="auto"/>
        <w:rPr>
          <w:rFonts w:ascii="Arial" w:hAnsi="Arial" w:cs="Arial"/>
        </w:rPr>
      </w:pPr>
      <w:r>
        <w:rPr>
          <w:rFonts w:ascii="Arial" w:hAnsi="Arial" w:cs="Arial"/>
        </w:rPr>
        <w:t xml:space="preserve">MAGNET is funded </w:t>
      </w:r>
      <w:r w:rsidRPr="003154F1">
        <w:rPr>
          <w:rFonts w:ascii="Arial" w:hAnsi="Arial" w:cs="Arial"/>
        </w:rPr>
        <w:t>by Arts Council England and Art Fund</w:t>
      </w:r>
      <w:r>
        <w:rPr>
          <w:rFonts w:ascii="Arial" w:hAnsi="Arial" w:cs="Arial"/>
        </w:rPr>
        <w:t xml:space="preserve">. </w:t>
      </w:r>
      <w:r>
        <w:rPr>
          <w:rFonts w:ascii="Arial" w:eastAsia="Arial" w:hAnsi="Arial" w:cs="Arial"/>
        </w:rPr>
        <w:t xml:space="preserve">A </w:t>
      </w:r>
      <w:r w:rsidRPr="00857511">
        <w:rPr>
          <w:rFonts w:ascii="Arial" w:eastAsia="Arial" w:hAnsi="Arial" w:cs="Arial"/>
        </w:rPr>
        <w:t xml:space="preserve">£336,000 </w:t>
      </w:r>
      <w:r w:rsidRPr="00822F62">
        <w:rPr>
          <w:rFonts w:ascii="Arial" w:eastAsia="Arial" w:hAnsi="Arial" w:cs="Arial"/>
        </w:rPr>
        <w:t xml:space="preserve">Touring Projects grant </w:t>
      </w:r>
      <w:r w:rsidRPr="00857511">
        <w:rPr>
          <w:rFonts w:ascii="Arial" w:eastAsia="Arial" w:hAnsi="Arial" w:cs="Arial"/>
        </w:rPr>
        <w:t>from Arts Council England</w:t>
      </w:r>
      <w:r w:rsidRPr="00F7295A">
        <w:rPr>
          <w:rFonts w:ascii="Arial" w:eastAsia="Arial" w:hAnsi="Arial" w:cs="Arial"/>
        </w:rPr>
        <w:t>, funded by the National Lottery,</w:t>
      </w:r>
      <w:r>
        <w:rPr>
          <w:rFonts w:ascii="Arial" w:eastAsia="Arial" w:hAnsi="Arial" w:cs="Arial"/>
        </w:rPr>
        <w:t xml:space="preserve"> has enabled the development and touring of the thr</w:t>
      </w:r>
      <w:r>
        <w:rPr>
          <w:rFonts w:ascii="Arial" w:hAnsi="Arial" w:cs="Arial"/>
          <w:bCs/>
        </w:rPr>
        <w:t xml:space="preserve">ee exhibitions, while </w:t>
      </w:r>
      <w:r>
        <w:rPr>
          <w:rFonts w:ascii="Arial" w:eastAsia="Arial" w:hAnsi="Arial" w:cs="Arial"/>
        </w:rPr>
        <w:t>£75,000 from Art Fund is helping to fund a three-year full-time MAGNET Coordinator post, to ensure smooth running of the network</w:t>
      </w:r>
    </w:p>
    <w:p w14:paraId="3EF1819C" w14:textId="77777777" w:rsidR="00E03FF9" w:rsidRPr="00BE3DE0" w:rsidRDefault="00E03FF9" w:rsidP="00E03FF9">
      <w:pPr>
        <w:jc w:val="center"/>
        <w:rPr>
          <w:rFonts w:ascii="Arial" w:hAnsi="Arial" w:cs="Arial"/>
          <w:b/>
          <w:bCs/>
          <w:sz w:val="22"/>
          <w:szCs w:val="22"/>
        </w:rPr>
      </w:pPr>
      <w:r w:rsidRPr="00BE3DE0">
        <w:rPr>
          <w:rFonts w:ascii="Arial" w:hAnsi="Arial" w:cs="Arial"/>
          <w:b/>
          <w:bCs/>
          <w:sz w:val="22"/>
          <w:szCs w:val="22"/>
        </w:rPr>
        <w:t>Ends</w:t>
      </w:r>
    </w:p>
    <w:p w14:paraId="52060587" w14:textId="77777777" w:rsidR="00E03FF9" w:rsidRPr="00BE3DE0" w:rsidRDefault="00E03FF9" w:rsidP="00E03FF9">
      <w:pPr>
        <w:jc w:val="center"/>
        <w:rPr>
          <w:rFonts w:ascii="Arial" w:hAnsi="Arial" w:cs="Arial"/>
          <w:b/>
          <w:bCs/>
          <w:sz w:val="12"/>
          <w:szCs w:val="12"/>
        </w:rPr>
      </w:pPr>
    </w:p>
    <w:p w14:paraId="55A30DEE" w14:textId="77777777" w:rsidR="00B91657" w:rsidRDefault="00B91657" w:rsidP="00E03FF9">
      <w:pPr>
        <w:spacing w:line="360" w:lineRule="auto"/>
        <w:rPr>
          <w:rFonts w:ascii="Arial" w:hAnsi="Arial" w:cs="Arial"/>
          <w:sz w:val="22"/>
          <w:szCs w:val="22"/>
        </w:rPr>
      </w:pPr>
    </w:p>
    <w:p w14:paraId="4C0EED4D" w14:textId="1A4B4BAE" w:rsidR="00E03FF9" w:rsidRPr="00C0621D" w:rsidRDefault="00E03FF9" w:rsidP="00074090">
      <w:pPr>
        <w:rPr>
          <w:rFonts w:ascii="Arial" w:hAnsi="Arial" w:cs="Arial"/>
          <w:color w:val="0000FF"/>
        </w:rPr>
      </w:pPr>
      <w:r w:rsidRPr="00C0621D">
        <w:rPr>
          <w:rFonts w:ascii="Arial" w:hAnsi="Arial" w:cs="Arial"/>
        </w:rPr>
        <w:t xml:space="preserve">Horniman Press Office - Tel: 020 8291 8166 - </w:t>
      </w:r>
      <w:hyperlink r:id="rId10" w:history="1">
        <w:r w:rsidRPr="00C0621D">
          <w:rPr>
            <w:rStyle w:val="Hyperlink"/>
            <w:rFonts w:ascii="Arial" w:hAnsi="Arial" w:cs="Arial"/>
          </w:rPr>
          <w:t>press@horniman.ac.uk</w:t>
        </w:r>
      </w:hyperlink>
    </w:p>
    <w:p w14:paraId="648051D4" w14:textId="77777777" w:rsidR="001904FA" w:rsidRDefault="001904FA" w:rsidP="00074090">
      <w:pPr>
        <w:pStyle w:val="ListParagraph"/>
        <w:ind w:left="360" w:hanging="360"/>
        <w:rPr>
          <w:rFonts w:ascii="Arial" w:hAnsi="Arial" w:cs="Arial"/>
        </w:rPr>
      </w:pPr>
    </w:p>
    <w:p w14:paraId="6B0EA086" w14:textId="4B98F0FF" w:rsidR="00074090" w:rsidRDefault="00074090" w:rsidP="00364E0E">
      <w:pPr>
        <w:pStyle w:val="ListParagraph"/>
        <w:ind w:left="0"/>
        <w:rPr>
          <w:rFonts w:ascii="Arial" w:hAnsi="Arial" w:cs="Arial"/>
        </w:rPr>
      </w:pPr>
      <w:r w:rsidRPr="00074090">
        <w:rPr>
          <w:rFonts w:ascii="Arial" w:hAnsi="Arial" w:cs="Arial"/>
          <w:b/>
          <w:bCs/>
        </w:rPr>
        <w:t xml:space="preserve">Images: </w:t>
      </w:r>
      <w:r w:rsidR="00364E0E">
        <w:rPr>
          <w:rFonts w:ascii="Arial" w:hAnsi="Arial" w:cs="Arial"/>
          <w:b/>
          <w:bCs/>
        </w:rPr>
        <w:t xml:space="preserve">A selection of images from the three exhibitions is available to download at </w:t>
      </w:r>
      <w:hyperlink r:id="rId11" w:history="1">
        <w:r w:rsidR="008A4B04" w:rsidRPr="003514D8">
          <w:rPr>
            <w:rStyle w:val="Hyperlink"/>
            <w:rFonts w:ascii="Arial" w:hAnsi="Arial" w:cs="Arial"/>
            <w:b/>
            <w:bCs/>
          </w:rPr>
          <w:t>https://we.tl/t-aBzGR9aBZ9</w:t>
        </w:r>
      </w:hyperlink>
      <w:r w:rsidR="008A4B04">
        <w:rPr>
          <w:rFonts w:ascii="Arial" w:hAnsi="Arial" w:cs="Arial"/>
          <w:b/>
          <w:bCs/>
        </w:rPr>
        <w:t xml:space="preserve"> </w:t>
      </w:r>
      <w:r w:rsidR="00364E0E" w:rsidRPr="00364E0E">
        <w:rPr>
          <w:rFonts w:ascii="Arial" w:hAnsi="Arial" w:cs="Arial"/>
        </w:rPr>
        <w:t xml:space="preserve">or by contacting </w:t>
      </w:r>
      <w:hyperlink r:id="rId12" w:history="1">
        <w:r w:rsidR="00364E0E" w:rsidRPr="004A4936">
          <w:rPr>
            <w:rStyle w:val="Hyperlink"/>
            <w:rFonts w:ascii="Arial" w:hAnsi="Arial" w:cs="Arial"/>
          </w:rPr>
          <w:t>press@horniman.ac.uk</w:t>
        </w:r>
      </w:hyperlink>
      <w:r w:rsidR="008A4B04">
        <w:t>.</w:t>
      </w:r>
    </w:p>
    <w:p w14:paraId="1D7ADE46" w14:textId="77777777" w:rsidR="00364E0E" w:rsidRPr="00074090" w:rsidRDefault="00364E0E" w:rsidP="00364E0E">
      <w:pPr>
        <w:pStyle w:val="ListParagraph"/>
        <w:ind w:left="0"/>
        <w:rPr>
          <w:rFonts w:ascii="Arial" w:hAnsi="Arial" w:cs="Arial"/>
          <w:b/>
          <w:bCs/>
        </w:rPr>
      </w:pPr>
    </w:p>
    <w:p w14:paraId="1EA86406" w14:textId="02C91782" w:rsidR="001904FA" w:rsidRPr="001904FA" w:rsidRDefault="001904FA" w:rsidP="00074090">
      <w:pPr>
        <w:pStyle w:val="ListParagraph"/>
        <w:ind w:left="360" w:hanging="360"/>
        <w:rPr>
          <w:rFonts w:ascii="Arial" w:hAnsi="Arial" w:cs="Arial"/>
          <w:b/>
          <w:bCs/>
        </w:rPr>
      </w:pPr>
      <w:r w:rsidRPr="001904FA">
        <w:rPr>
          <w:rFonts w:ascii="Arial" w:hAnsi="Arial" w:cs="Arial"/>
          <w:b/>
          <w:bCs/>
        </w:rPr>
        <w:t>Full MAGNET touring schedule:</w:t>
      </w:r>
    </w:p>
    <w:p w14:paraId="75BCE1D8" w14:textId="77777777" w:rsidR="001904FA" w:rsidRDefault="001904FA" w:rsidP="00074090">
      <w:pPr>
        <w:pStyle w:val="ListParagraph"/>
        <w:ind w:left="360" w:hanging="360"/>
        <w:rPr>
          <w:rFonts w:ascii="Arial" w:hAnsi="Arial" w:cs="Arial"/>
          <w:b/>
          <w:bCs/>
          <w:i/>
          <w:iCs/>
        </w:rPr>
      </w:pPr>
    </w:p>
    <w:p w14:paraId="45872FAA" w14:textId="462DC235" w:rsidR="001904FA" w:rsidRPr="00C046C4" w:rsidRDefault="001904FA" w:rsidP="001904FA">
      <w:pPr>
        <w:pStyle w:val="ListParagraph"/>
        <w:ind w:left="360" w:hanging="360"/>
        <w:rPr>
          <w:rFonts w:ascii="Arial" w:hAnsi="Arial" w:cs="Arial"/>
          <w:b/>
          <w:bCs/>
          <w:i/>
          <w:iCs/>
        </w:rPr>
      </w:pPr>
      <w:r w:rsidRPr="00C046C4">
        <w:rPr>
          <w:rFonts w:ascii="Arial" w:hAnsi="Arial" w:cs="Arial"/>
          <w:b/>
          <w:bCs/>
          <w:i/>
          <w:iCs/>
        </w:rPr>
        <w:t>Gender Stories</w:t>
      </w:r>
    </w:p>
    <w:p w14:paraId="6E3C74FB"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31 May to 12 October 2025 - Bristol Museum &amp; Art Gallery</w:t>
      </w:r>
    </w:p>
    <w:p w14:paraId="2060B46D"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31 January to 12 April 2026 - Brighton Museum &amp; Art Gallery</w:t>
      </w:r>
    </w:p>
    <w:p w14:paraId="38F67B29" w14:textId="062A68E8" w:rsidR="001904FA" w:rsidRPr="00A92CC8" w:rsidRDefault="00192A05" w:rsidP="001904FA">
      <w:pPr>
        <w:pStyle w:val="ListParagraph"/>
        <w:numPr>
          <w:ilvl w:val="0"/>
          <w:numId w:val="23"/>
        </w:numPr>
        <w:rPr>
          <w:rFonts w:ascii="Arial" w:hAnsi="Arial" w:cs="Arial"/>
        </w:rPr>
      </w:pPr>
      <w:r>
        <w:rPr>
          <w:rFonts w:ascii="Arial" w:hAnsi="Arial" w:cs="Arial"/>
        </w:rPr>
        <w:t xml:space="preserve">16 </w:t>
      </w:r>
      <w:r w:rsidR="001904FA" w:rsidRPr="00A92CC8">
        <w:rPr>
          <w:rFonts w:ascii="Arial" w:hAnsi="Arial" w:cs="Arial"/>
        </w:rPr>
        <w:t xml:space="preserve">May to September 2026 </w:t>
      </w:r>
      <w:r>
        <w:rPr>
          <w:rFonts w:ascii="Arial" w:hAnsi="Arial" w:cs="Arial"/>
        </w:rPr>
        <w:t>–</w:t>
      </w:r>
      <w:r w:rsidR="001904FA" w:rsidRPr="00A92CC8">
        <w:rPr>
          <w:rFonts w:ascii="Arial" w:hAnsi="Arial" w:cs="Arial"/>
        </w:rPr>
        <w:t xml:space="preserve"> </w:t>
      </w:r>
      <w:r>
        <w:rPr>
          <w:rFonts w:ascii="Arial" w:hAnsi="Arial" w:cs="Arial"/>
        </w:rPr>
        <w:t>Walker Art Gallery</w:t>
      </w:r>
      <w:r w:rsidR="001904FA" w:rsidRPr="00A92CC8">
        <w:rPr>
          <w:rFonts w:ascii="Arial" w:hAnsi="Arial" w:cs="Arial"/>
        </w:rPr>
        <w:t xml:space="preserve">, Liverpool. </w:t>
      </w:r>
    </w:p>
    <w:p w14:paraId="62DFAB42" w14:textId="77777777" w:rsidR="001904FA" w:rsidRPr="00A92CC8" w:rsidRDefault="001904FA" w:rsidP="001904FA">
      <w:pPr>
        <w:pStyle w:val="ListParagraph"/>
        <w:ind w:left="360" w:hanging="360"/>
        <w:rPr>
          <w:rFonts w:ascii="Arial" w:hAnsi="Arial" w:cs="Arial"/>
          <w:i/>
          <w:iCs/>
        </w:rPr>
      </w:pPr>
    </w:p>
    <w:p w14:paraId="4941ED86" w14:textId="38601C94" w:rsidR="00C0621D" w:rsidRDefault="001904FA" w:rsidP="00C0621D">
      <w:pPr>
        <w:pStyle w:val="ListParagraph"/>
        <w:ind w:left="360" w:hanging="360"/>
        <w:rPr>
          <w:rFonts w:ascii="Arial" w:hAnsi="Arial" w:cs="Arial"/>
          <w:b/>
          <w:bCs/>
        </w:rPr>
      </w:pPr>
      <w:r w:rsidRPr="00A92CC8">
        <w:rPr>
          <w:rFonts w:ascii="Arial" w:hAnsi="Arial" w:cs="Arial"/>
          <w:b/>
          <w:bCs/>
          <w:i/>
          <w:iCs/>
        </w:rPr>
        <w:t>Colour</w:t>
      </w:r>
      <w:r w:rsidR="00C0621D">
        <w:rPr>
          <w:rFonts w:ascii="Arial" w:hAnsi="Arial" w:cs="Arial"/>
          <w:b/>
          <w:bCs/>
        </w:rPr>
        <w:t xml:space="preserve"> </w:t>
      </w:r>
    </w:p>
    <w:p w14:paraId="2EE81B18" w14:textId="5C01B9CE" w:rsidR="001904FA" w:rsidRPr="00A92CC8" w:rsidRDefault="001904FA" w:rsidP="00C0621D">
      <w:pPr>
        <w:pStyle w:val="ListParagraph"/>
        <w:numPr>
          <w:ilvl w:val="0"/>
          <w:numId w:val="23"/>
        </w:numPr>
        <w:rPr>
          <w:rFonts w:ascii="Arial" w:hAnsi="Arial" w:cs="Arial"/>
        </w:rPr>
      </w:pPr>
      <w:r w:rsidRPr="00A92CC8">
        <w:rPr>
          <w:rFonts w:ascii="Arial" w:hAnsi="Arial" w:cs="Arial"/>
        </w:rPr>
        <w:t>19 June to 14 September 2025 - Millennium Gallery, Sheffield</w:t>
      </w:r>
    </w:p>
    <w:p w14:paraId="19642995" w14:textId="77777777" w:rsidR="001904FA" w:rsidRPr="00C0621D" w:rsidRDefault="001904FA" w:rsidP="00C0621D">
      <w:pPr>
        <w:pStyle w:val="ListParagraph"/>
        <w:numPr>
          <w:ilvl w:val="0"/>
          <w:numId w:val="23"/>
        </w:numPr>
        <w:rPr>
          <w:rFonts w:ascii="Arial" w:hAnsi="Arial" w:cs="Arial"/>
        </w:rPr>
      </w:pPr>
      <w:r w:rsidRPr="00C0621D">
        <w:rPr>
          <w:rFonts w:ascii="Arial" w:hAnsi="Arial" w:cs="Arial"/>
        </w:rPr>
        <w:t>26 September 2025 to 25 January 2026 - Tullie, Carlisle</w:t>
      </w:r>
    </w:p>
    <w:p w14:paraId="329C0602"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 xml:space="preserve">7 February to 24 April 2026 - Gosport Museum &amp; Art Gallery, Hampshire </w:t>
      </w:r>
    </w:p>
    <w:p w14:paraId="269F3C24"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Summer 2026 - Royal Albert Memorial Museum, Exeter</w:t>
      </w:r>
    </w:p>
    <w:p w14:paraId="45D2FA82"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October 2026 to January 2027 - Bristol Museum and Art Gallery</w:t>
      </w:r>
    </w:p>
    <w:p w14:paraId="49E1275D" w14:textId="77777777" w:rsidR="001904FA" w:rsidRPr="00A92CC8" w:rsidRDefault="001904FA" w:rsidP="001904FA">
      <w:pPr>
        <w:rPr>
          <w:rFonts w:ascii="Arial" w:hAnsi="Arial" w:cs="Arial"/>
        </w:rPr>
      </w:pPr>
    </w:p>
    <w:p w14:paraId="5DB00854" w14:textId="77777777" w:rsidR="001904FA" w:rsidRPr="00A92CC8" w:rsidRDefault="001904FA" w:rsidP="001904FA">
      <w:pPr>
        <w:pStyle w:val="ListParagraph"/>
        <w:ind w:left="360" w:hanging="360"/>
        <w:rPr>
          <w:rFonts w:ascii="Arial" w:hAnsi="Arial" w:cs="Arial"/>
          <w:b/>
          <w:bCs/>
        </w:rPr>
      </w:pPr>
      <w:r w:rsidRPr="00A92CC8">
        <w:rPr>
          <w:rFonts w:ascii="Arial" w:hAnsi="Arial" w:cs="Arial"/>
          <w:b/>
          <w:bCs/>
          <w:i/>
          <w:iCs/>
        </w:rPr>
        <w:t xml:space="preserve">Human Natures </w:t>
      </w:r>
    </w:p>
    <w:p w14:paraId="453C6DC9" w14:textId="2405C7C3" w:rsidR="001904FA" w:rsidRPr="00A92CC8" w:rsidRDefault="001904FA" w:rsidP="001904FA">
      <w:pPr>
        <w:pStyle w:val="ListParagraph"/>
        <w:numPr>
          <w:ilvl w:val="0"/>
          <w:numId w:val="23"/>
        </w:numPr>
        <w:rPr>
          <w:rFonts w:ascii="Arial" w:hAnsi="Arial" w:cs="Arial"/>
        </w:rPr>
      </w:pPr>
      <w:r w:rsidRPr="00A92CC8">
        <w:rPr>
          <w:rFonts w:ascii="Arial" w:hAnsi="Arial" w:cs="Arial"/>
        </w:rPr>
        <w:t>27 September 2025 to 2</w:t>
      </w:r>
      <w:r w:rsidR="00192A05">
        <w:rPr>
          <w:rFonts w:ascii="Arial" w:hAnsi="Arial" w:cs="Arial"/>
        </w:rPr>
        <w:t>w</w:t>
      </w:r>
      <w:r w:rsidRPr="00A92CC8">
        <w:rPr>
          <w:rFonts w:ascii="Arial" w:hAnsi="Arial" w:cs="Arial"/>
        </w:rPr>
        <w:t xml:space="preserve"> February 2026 - Derby Museum and Art Gallery</w:t>
      </w:r>
    </w:p>
    <w:p w14:paraId="3A4C87BE"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1 April to 31 October 2026 - Manchester Museum</w:t>
      </w:r>
    </w:p>
    <w:p w14:paraId="2500680E"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6 February to 5 September 2027 - The Great North Museum: Hancock</w:t>
      </w:r>
    </w:p>
    <w:p w14:paraId="1BA4A75F" w14:textId="77777777" w:rsidR="001904FA" w:rsidRPr="00A92CC8" w:rsidRDefault="001904FA" w:rsidP="001904FA">
      <w:pPr>
        <w:pStyle w:val="ListParagraph"/>
        <w:numPr>
          <w:ilvl w:val="0"/>
          <w:numId w:val="23"/>
        </w:numPr>
        <w:rPr>
          <w:rFonts w:ascii="Arial" w:hAnsi="Arial" w:cs="Arial"/>
        </w:rPr>
      </w:pPr>
      <w:r w:rsidRPr="00A92CC8">
        <w:rPr>
          <w:rFonts w:ascii="Arial" w:hAnsi="Arial" w:cs="Arial"/>
        </w:rPr>
        <w:t>20 October 2027 to 23 April 2028 - Horniman Museum and Gardens</w:t>
      </w:r>
    </w:p>
    <w:p w14:paraId="73B273F8" w14:textId="48F80292" w:rsidR="00732AA1" w:rsidRPr="00E6417E" w:rsidRDefault="001904FA" w:rsidP="004D6C5F">
      <w:pPr>
        <w:pStyle w:val="ListParagraph"/>
        <w:numPr>
          <w:ilvl w:val="0"/>
          <w:numId w:val="23"/>
        </w:numPr>
        <w:rPr>
          <w:rFonts w:ascii="Arial" w:hAnsi="Arial"/>
        </w:rPr>
      </w:pPr>
      <w:r w:rsidRPr="00E6417E">
        <w:rPr>
          <w:rFonts w:ascii="Arial" w:hAnsi="Arial" w:cs="Arial"/>
        </w:rPr>
        <w:t>7 June 2028 to late 2028 - Norwich Castle Museum and Art Gallery</w:t>
      </w:r>
    </w:p>
    <w:p w14:paraId="7E7F45B8" w14:textId="77777777" w:rsidR="00E6417E" w:rsidRPr="00E6417E" w:rsidRDefault="00E6417E" w:rsidP="00E6417E">
      <w:pPr>
        <w:rPr>
          <w:rFonts w:ascii="Arial" w:hAnsi="Arial"/>
        </w:rPr>
      </w:pPr>
    </w:p>
    <w:p w14:paraId="3D9F89C0" w14:textId="77777777" w:rsidR="00E6417E" w:rsidRDefault="00E6417E" w:rsidP="00E6417E">
      <w:pPr>
        <w:rPr>
          <w:rFonts w:ascii="Arial" w:hAnsi="Arial" w:cs="Arial"/>
          <w:b/>
          <w:bCs/>
          <w:sz w:val="22"/>
          <w:szCs w:val="22"/>
        </w:rPr>
      </w:pPr>
    </w:p>
    <w:p w14:paraId="0710345E" w14:textId="77777777" w:rsidR="00E6417E" w:rsidRDefault="00E6417E" w:rsidP="00E6417E">
      <w:pPr>
        <w:rPr>
          <w:rFonts w:ascii="Arial" w:hAnsi="Arial" w:cs="Arial"/>
          <w:b/>
          <w:bCs/>
          <w:sz w:val="22"/>
          <w:szCs w:val="22"/>
        </w:rPr>
      </w:pPr>
    </w:p>
    <w:p w14:paraId="3E98A4DB" w14:textId="77777777" w:rsidR="00E6417E" w:rsidRDefault="00E6417E" w:rsidP="00E6417E">
      <w:pPr>
        <w:rPr>
          <w:rFonts w:ascii="Arial" w:hAnsi="Arial" w:cs="Arial"/>
          <w:b/>
          <w:bCs/>
          <w:sz w:val="22"/>
          <w:szCs w:val="22"/>
        </w:rPr>
      </w:pPr>
    </w:p>
    <w:p w14:paraId="3A496296" w14:textId="13B5C022" w:rsidR="00E6417E" w:rsidRPr="00E6417E" w:rsidRDefault="00732AA1" w:rsidP="00E6417E">
      <w:pPr>
        <w:rPr>
          <w:rFonts w:ascii="Arial" w:hAnsi="Arial" w:cs="Arial"/>
          <w:sz w:val="22"/>
          <w:szCs w:val="22"/>
        </w:rPr>
      </w:pPr>
      <w:r w:rsidRPr="00E6417E">
        <w:rPr>
          <w:rFonts w:ascii="Arial" w:hAnsi="Arial" w:cs="Arial"/>
          <w:b/>
          <w:bCs/>
          <w:sz w:val="22"/>
          <w:szCs w:val="22"/>
        </w:rPr>
        <w:lastRenderedPageBreak/>
        <w:t>Notes to Editors:</w:t>
      </w:r>
    </w:p>
    <w:p w14:paraId="2C57D9E1" w14:textId="77777777" w:rsidR="00E6417E" w:rsidRPr="00E6417E" w:rsidRDefault="00E6417E" w:rsidP="00E6417E">
      <w:pPr>
        <w:pStyle w:val="ListParagraph"/>
        <w:rPr>
          <w:rFonts w:ascii="Arial" w:hAnsi="Arial" w:cs="Arial"/>
          <w:b/>
          <w:bCs/>
          <w:sz w:val="22"/>
          <w:szCs w:val="22"/>
        </w:rPr>
      </w:pPr>
    </w:p>
    <w:p w14:paraId="14A506D7" w14:textId="3CFC68B3" w:rsidR="00E6417E" w:rsidRPr="00E6417E" w:rsidRDefault="00E6417E" w:rsidP="00080D30">
      <w:pPr>
        <w:pStyle w:val="ListParagraph"/>
        <w:numPr>
          <w:ilvl w:val="0"/>
          <w:numId w:val="18"/>
        </w:numPr>
        <w:tabs>
          <w:tab w:val="clear" w:pos="720"/>
          <w:tab w:val="num" w:pos="284"/>
          <w:tab w:val="num" w:pos="360"/>
        </w:tabs>
        <w:ind w:left="284" w:hanging="284"/>
        <w:rPr>
          <w:rFonts w:ascii="Arial" w:hAnsi="Arial" w:cs="Arial"/>
          <w:sz w:val="22"/>
          <w:szCs w:val="22"/>
        </w:rPr>
      </w:pPr>
      <w:r w:rsidRPr="00E6417E">
        <w:rPr>
          <w:rFonts w:ascii="Arial" w:hAnsi="Arial" w:cs="Arial"/>
          <w:b/>
          <w:bCs/>
          <w:sz w:val="22"/>
          <w:szCs w:val="22"/>
        </w:rPr>
        <w:t xml:space="preserve">Arts Council </w:t>
      </w:r>
      <w:r w:rsidRPr="00E6417E">
        <w:rPr>
          <w:rFonts w:ascii="Arial" w:hAnsi="Arial" w:cs="Arial"/>
          <w:sz w:val="22"/>
          <w:szCs w:val="22"/>
        </w:rPr>
        <w:t>is the national development agency for creativity and culture. Our vision, set out in our strategy Let’s Create, is that by 2030, we want England to be a country in which the creativity of each of us is valued and given the chance to flourish, and where every one of us has access to a remarkable range of high-quality cultural experiences. Between 2023 and 2026 we will have invested over £467million of public money from Government, alongside an estimated £250 million each year from The National Lottery, to help ensure that people in every part of the country have access to culture and creativity in the places where they live. Visit </w:t>
      </w:r>
      <w:hyperlink r:id="rId13" w:tgtFrame="_blank" w:tooltip="mailto:https://www.artscouncil.org.uk" w:history="1">
        <w:r w:rsidRPr="00E6417E">
          <w:rPr>
            <w:rStyle w:val="Hyperlink"/>
            <w:rFonts w:ascii="Arial" w:hAnsi="Arial" w:cs="Arial"/>
            <w:sz w:val="22"/>
            <w:szCs w:val="22"/>
          </w:rPr>
          <w:t>our website</w:t>
        </w:r>
      </w:hyperlink>
      <w:r w:rsidRPr="00E6417E">
        <w:rPr>
          <w:rFonts w:ascii="Arial" w:hAnsi="Arial" w:cs="Arial"/>
          <w:sz w:val="22"/>
          <w:szCs w:val="22"/>
        </w:rPr>
        <w:t> to learn more about our work. </w:t>
      </w:r>
    </w:p>
    <w:p w14:paraId="5704A592" w14:textId="77777777" w:rsidR="00517698" w:rsidRPr="00733E1D" w:rsidRDefault="00517698" w:rsidP="00517698">
      <w:pPr>
        <w:pStyle w:val="ListParagraph"/>
        <w:numPr>
          <w:ilvl w:val="0"/>
          <w:numId w:val="18"/>
        </w:numPr>
        <w:tabs>
          <w:tab w:val="clear" w:pos="720"/>
          <w:tab w:val="num" w:pos="284"/>
          <w:tab w:val="num" w:pos="360"/>
        </w:tabs>
        <w:ind w:left="284" w:hanging="284"/>
        <w:rPr>
          <w:rFonts w:ascii="Fugue Art Fund" w:eastAsia="Times New Roman" w:hAnsi="Fugue Art Fund"/>
          <w:color w:val="000000"/>
          <w:sz w:val="22"/>
          <w:szCs w:val="22"/>
        </w:rPr>
      </w:pPr>
      <w:r w:rsidRPr="00733E1D">
        <w:rPr>
          <w:rFonts w:ascii="Arial" w:hAnsi="Arial" w:cs="Arial"/>
          <w:b/>
          <w:bCs/>
          <w:sz w:val="22"/>
          <w:szCs w:val="22"/>
        </w:rPr>
        <w:t>Art Fund</w:t>
      </w:r>
      <w:r w:rsidRPr="00733E1D">
        <w:rPr>
          <w:rFonts w:ascii="Arial" w:hAnsi="Arial" w:cs="Arial"/>
          <w:sz w:val="22"/>
          <w:szCs w:val="22"/>
        </w:rPr>
        <w:t xml:space="preserve"> is the national charity for museums and galleries. For over 120 years, it has helped institutions across the UK to develop and share their collections, invest in people and expertise, grow their audiences and inspire the next generation. Art Fund connects museums and people with great art and culture through funding, advocacy and initiatives, because access to art is vital for a healthy society. It champions the sector through the prestigious Art Fund Museum of the Year award - the world’s largest museum prize - and supports museum professionals through dedicated training and grant programmes. Independent and people-powered, Art Fund is supported by 142,000 members who buy a National Art Pass, as well as generous contributions from individuals, trusts and foundations. The National Art Pass offers free or discounted entry to hundreds of museums, galleries and historic places in the UK, 50% off major exhibitions, a subscription to Art Quarterly magazine and Art In Your Inbox newsletter. </w:t>
      </w:r>
      <w:hyperlink r:id="rId14" w:history="1">
        <w:r w:rsidRPr="00733E1D">
          <w:rPr>
            <w:rStyle w:val="Hyperlink"/>
            <w:rFonts w:ascii="Arial" w:eastAsia="Times New Roman" w:hAnsi="Arial" w:cs="Arial"/>
            <w:sz w:val="22"/>
            <w:szCs w:val="22"/>
          </w:rPr>
          <w:t>www.artfund.org</w:t>
        </w:r>
      </w:hyperlink>
    </w:p>
    <w:p w14:paraId="4C4A74F6" w14:textId="66D6E421" w:rsidR="007C6E46" w:rsidRPr="005A7028" w:rsidRDefault="007C6E46" w:rsidP="007C6E46">
      <w:pPr>
        <w:pStyle w:val="ListParagraph"/>
        <w:numPr>
          <w:ilvl w:val="0"/>
          <w:numId w:val="18"/>
        </w:numPr>
        <w:tabs>
          <w:tab w:val="clear" w:pos="720"/>
          <w:tab w:val="num" w:pos="284"/>
        </w:tabs>
        <w:ind w:left="284" w:hanging="284"/>
        <w:rPr>
          <w:rStyle w:val="Hyperlink"/>
          <w:rFonts w:ascii="Arial" w:hAnsi="Arial" w:cs="Arial"/>
          <w:color w:val="auto"/>
          <w:sz w:val="22"/>
          <w:szCs w:val="22"/>
          <w:u w:val="none"/>
        </w:rPr>
      </w:pPr>
      <w:r w:rsidRPr="005A7028">
        <w:rPr>
          <w:rStyle w:val="None"/>
          <w:rFonts w:ascii="Arial" w:hAnsi="Arial" w:cs="Arial"/>
          <w:b/>
          <w:bCs/>
          <w:sz w:val="22"/>
          <w:szCs w:val="22"/>
        </w:rPr>
        <w:t>The Horniman Museum and Gardens</w:t>
      </w:r>
      <w:r w:rsidRPr="005A7028">
        <w:rPr>
          <w:rStyle w:val="None"/>
          <w:rFonts w:ascii="Arial" w:hAnsi="Arial" w:cs="Arial"/>
          <w:sz w:val="22"/>
          <w:szCs w:val="22"/>
        </w:rPr>
        <w:t> </w:t>
      </w:r>
      <w:r w:rsidRPr="005A7028">
        <w:rPr>
          <w:rFonts w:ascii="Arial" w:hAnsi="Arial" w:cs="Arial"/>
          <w:sz w:val="22"/>
          <w:szCs w:val="22"/>
        </w:rPr>
        <w:t xml:space="preserve">opened in 1901 as a gift to the people in perpetuity from tea trader and philanthropist Frederick John Horniman, to </w:t>
      </w:r>
      <w:r w:rsidRPr="005A7028">
        <w:rPr>
          <w:rStyle w:val="None"/>
          <w:rFonts w:ascii="Arial" w:hAnsi="Arial" w:cs="Arial"/>
          <w:sz w:val="22"/>
          <w:szCs w:val="22"/>
        </w:rPr>
        <w:t>‘</w:t>
      </w:r>
      <w:r w:rsidRPr="005A7028">
        <w:rPr>
          <w:rFonts w:ascii="Arial" w:hAnsi="Arial" w:cs="Arial"/>
          <w:sz w:val="22"/>
          <w:szCs w:val="22"/>
        </w:rPr>
        <w:t>bring the world to Forest Hill</w:t>
      </w:r>
      <w:r w:rsidRPr="005A7028">
        <w:rPr>
          <w:rStyle w:val="None"/>
          <w:rFonts w:ascii="Arial" w:hAnsi="Arial" w:cs="Arial"/>
          <w:sz w:val="22"/>
          <w:szCs w:val="22"/>
        </w:rPr>
        <w:t>’</w:t>
      </w:r>
      <w:r w:rsidRPr="005A7028">
        <w:rPr>
          <w:rFonts w:ascii="Arial" w:hAnsi="Arial" w:cs="Arial"/>
          <w:sz w:val="22"/>
          <w:szCs w:val="22"/>
        </w:rPr>
        <w:t>.</w:t>
      </w:r>
      <w:r>
        <w:rPr>
          <w:rStyle w:val="None"/>
          <w:rFonts w:ascii="Arial" w:hAnsi="Arial" w:cs="Arial"/>
          <w:sz w:val="22"/>
          <w:szCs w:val="22"/>
        </w:rPr>
        <w:t xml:space="preserve"> </w:t>
      </w:r>
      <w:r w:rsidRPr="005A7028">
        <w:rPr>
          <w:rFonts w:ascii="Arial" w:hAnsi="Arial" w:cs="Arial"/>
          <w:sz w:val="22"/>
          <w:szCs w:val="22"/>
        </w:rPr>
        <w:t>Today the Horniman has a collection of</w:t>
      </w:r>
      <w:r w:rsidRPr="00E0360E">
        <w:t> </w:t>
      </w:r>
      <w:r w:rsidRPr="005A7028">
        <w:rPr>
          <w:rFonts w:ascii="Arial" w:hAnsi="Arial" w:cs="Arial"/>
          <w:sz w:val="22"/>
          <w:szCs w:val="22"/>
        </w:rPr>
        <w:t xml:space="preserve">350,000 objects, specimens and artefacts from around the world. </w:t>
      </w:r>
      <w:r w:rsidRPr="00E0360E">
        <w:rPr>
          <w:rFonts w:ascii="Arial" w:hAnsi="Arial" w:cs="Arial"/>
          <w:sz w:val="22"/>
          <w:szCs w:val="22"/>
        </w:rPr>
        <w:t xml:space="preserve">Its galleries include a World Gallery of anthropology, music, an acclaimed aquarium, The Studio – a flexible arts and exhibition space, and a natural history gallery (closed until 2026 for redevelopment as part of </w:t>
      </w:r>
      <w:hyperlink r:id="rId15" w:tgtFrame="_blank" w:history="1">
        <w:r w:rsidRPr="00E0360E">
          <w:rPr>
            <w:rStyle w:val="Hyperlink"/>
            <w:rFonts w:ascii="Arial" w:hAnsi="Arial" w:cs="Arial"/>
            <w:sz w:val="22"/>
            <w:szCs w:val="22"/>
          </w:rPr>
          <w:t>Nature + Love</w:t>
        </w:r>
      </w:hyperlink>
      <w:r w:rsidRPr="00E0360E">
        <w:rPr>
          <w:rFonts w:ascii="Arial" w:hAnsi="Arial" w:cs="Arial"/>
          <w:sz w:val="22"/>
          <w:szCs w:val="22"/>
        </w:rPr>
        <w:t>).</w:t>
      </w:r>
      <w:r>
        <w:rPr>
          <w:rStyle w:val="m7816614475995517104m2514796624753432487none"/>
          <w:rFonts w:ascii="Arial" w:hAnsi="Arial" w:cs="Arial"/>
        </w:rPr>
        <w:t> </w:t>
      </w:r>
      <w:r w:rsidRPr="005A7028">
        <w:rPr>
          <w:rFonts w:ascii="Arial" w:hAnsi="Arial" w:cs="Arial"/>
          <w:sz w:val="22"/>
          <w:szCs w:val="22"/>
        </w:rPr>
        <w:t xml:space="preserve">Indoor exhibits link to the award-winning display gardens </w:t>
      </w:r>
      <w:r w:rsidRPr="005A7028">
        <w:rPr>
          <w:rStyle w:val="None"/>
          <w:rFonts w:ascii="Arial" w:hAnsi="Arial" w:cs="Arial"/>
          <w:sz w:val="22"/>
          <w:szCs w:val="22"/>
        </w:rPr>
        <w:t xml:space="preserve">– </w:t>
      </w:r>
      <w:r w:rsidRPr="005A7028">
        <w:rPr>
          <w:rFonts w:ascii="Arial" w:hAnsi="Arial" w:cs="Arial"/>
          <w:sz w:val="22"/>
          <w:szCs w:val="22"/>
        </w:rPr>
        <w:t xml:space="preserve">from medicinal and dye gardens to an interactive sound garden, Butterfly House and an animal walk </w:t>
      </w:r>
      <w:r w:rsidRPr="005A7028">
        <w:rPr>
          <w:rStyle w:val="None"/>
          <w:rFonts w:ascii="Arial" w:hAnsi="Arial" w:cs="Arial"/>
          <w:sz w:val="22"/>
          <w:szCs w:val="22"/>
        </w:rPr>
        <w:t xml:space="preserve">– </w:t>
      </w:r>
      <w:r w:rsidRPr="005A7028">
        <w:rPr>
          <w:rFonts w:ascii="Arial" w:hAnsi="Arial" w:cs="Arial"/>
          <w:sz w:val="22"/>
          <w:szCs w:val="22"/>
        </w:rPr>
        <w:t>set among 16 acres of beautiful, green space offering spectacular views across London.</w:t>
      </w:r>
      <w:r w:rsidRPr="005A7028">
        <w:rPr>
          <w:rStyle w:val="None"/>
          <w:rFonts w:ascii="Arial" w:hAnsi="Arial" w:cs="Arial"/>
          <w:sz w:val="22"/>
          <w:szCs w:val="22"/>
        </w:rPr>
        <w:t> </w:t>
      </w:r>
      <w:hyperlink r:id="rId16" w:history="1">
        <w:r w:rsidRPr="005A7028">
          <w:rPr>
            <w:rStyle w:val="Hyperlink"/>
            <w:rFonts w:ascii="Arial" w:hAnsi="Arial" w:cs="Arial"/>
            <w:sz w:val="22"/>
            <w:szCs w:val="22"/>
            <w:u w:color="0000FF"/>
            <w:lang w:val="en-US"/>
          </w:rPr>
          <w:t>horniman.ac.uk</w:t>
        </w:r>
      </w:hyperlink>
    </w:p>
    <w:p w14:paraId="0687B900" w14:textId="77777777" w:rsidR="00055227" w:rsidRDefault="00055227" w:rsidP="00055227">
      <w:pPr>
        <w:pStyle w:val="ListParagraph"/>
        <w:numPr>
          <w:ilvl w:val="0"/>
          <w:numId w:val="18"/>
        </w:numPr>
        <w:tabs>
          <w:tab w:val="num" w:pos="284"/>
        </w:tabs>
        <w:spacing w:before="100" w:beforeAutospacing="1" w:after="100" w:afterAutospacing="1"/>
        <w:ind w:left="284" w:hanging="284"/>
        <w:rPr>
          <w:rFonts w:ascii="Arial" w:eastAsia="MS Gothic" w:hAnsi="Arial" w:cs="Arial"/>
          <w:sz w:val="22"/>
          <w:szCs w:val="22"/>
        </w:rPr>
      </w:pPr>
      <w:r w:rsidRPr="00C8504F">
        <w:rPr>
          <w:rFonts w:ascii="Arial" w:eastAsia="MS Gothic" w:hAnsi="Arial" w:cs="Arial"/>
          <w:sz w:val="22"/>
          <w:szCs w:val="22"/>
        </w:rPr>
        <w:t>The Natural History Gallery closed for redevelopment from Monday 4 March</w:t>
      </w:r>
      <w:r w:rsidRPr="00C8504F">
        <w:rPr>
          <w:rFonts w:ascii="Arial" w:eastAsia="MS Gothic" w:hAnsi="Arial" w:cs="Arial"/>
          <w:sz w:val="22"/>
          <w:szCs w:val="22"/>
          <w:lang w:eastAsia="en-US"/>
        </w:rPr>
        <w:t xml:space="preserve"> 2024</w:t>
      </w:r>
      <w:r>
        <w:rPr>
          <w:rFonts w:ascii="Arial" w:eastAsia="Times New Roman" w:hAnsi="Arial" w:cs="Arial"/>
          <w:sz w:val="22"/>
          <w:szCs w:val="22"/>
        </w:rPr>
        <w:t xml:space="preserve"> as </w:t>
      </w:r>
      <w:r>
        <w:rPr>
          <w:rFonts w:ascii="Arial" w:hAnsi="Arial" w:cs="Arial"/>
          <w:sz w:val="22"/>
          <w:szCs w:val="22"/>
        </w:rPr>
        <w:t>part</w:t>
      </w:r>
      <w:r>
        <w:rPr>
          <w:rFonts w:ascii="Arial" w:eastAsia="Times New Roman" w:hAnsi="Arial" w:cs="Arial"/>
          <w:sz w:val="22"/>
          <w:szCs w:val="22"/>
        </w:rPr>
        <w:t xml:space="preserve"> of our </w:t>
      </w:r>
      <w:hyperlink r:id="rId17" w:history="1">
        <w:r>
          <w:rPr>
            <w:rStyle w:val="Hyperlink"/>
            <w:rFonts w:ascii="Arial" w:eastAsia="Times New Roman" w:hAnsi="Arial" w:cs="Arial"/>
            <w:b/>
            <w:bCs/>
            <w:sz w:val="22"/>
            <w:szCs w:val="22"/>
          </w:rPr>
          <w:t>Nature + Love</w:t>
        </w:r>
      </w:hyperlink>
      <w:r>
        <w:rPr>
          <w:rFonts w:ascii="Arial" w:eastAsia="Times New Roman" w:hAnsi="Arial" w:cs="Arial"/>
          <w:sz w:val="22"/>
          <w:szCs w:val="22"/>
        </w:rPr>
        <w:t xml:space="preserve"> project</w:t>
      </w:r>
      <w:r>
        <w:rPr>
          <w:rFonts w:ascii="Arial" w:eastAsia="MS Gothic" w:hAnsi="Arial" w:cs="Arial"/>
          <w:sz w:val="22"/>
          <w:szCs w:val="22"/>
        </w:rPr>
        <w:t xml:space="preserve">. The gallery will reopen in 2026. </w:t>
      </w:r>
    </w:p>
    <w:p w14:paraId="6CA3FD08" w14:textId="77777777" w:rsidR="001763EB" w:rsidRPr="009C6745" w:rsidRDefault="001763EB" w:rsidP="001763EB">
      <w:pPr>
        <w:pStyle w:val="ListParagraph"/>
        <w:numPr>
          <w:ilvl w:val="0"/>
          <w:numId w:val="18"/>
        </w:numPr>
        <w:tabs>
          <w:tab w:val="num" w:pos="284"/>
        </w:tabs>
        <w:spacing w:before="100" w:beforeAutospacing="1" w:after="100" w:afterAutospacing="1"/>
        <w:ind w:left="284" w:hanging="284"/>
        <w:rPr>
          <w:rStyle w:val="None"/>
        </w:rPr>
      </w:pPr>
      <w:r w:rsidRPr="009C6745">
        <w:rPr>
          <w:rStyle w:val="None"/>
          <w:rFonts w:ascii="Arial" w:hAnsi="Arial" w:cs="Arial"/>
          <w:b/>
          <w:bCs/>
          <w:sz w:val="22"/>
          <w:szCs w:val="22"/>
        </w:rPr>
        <w:t xml:space="preserve">The Horniman Museum and Gardens </w:t>
      </w:r>
      <w:r w:rsidRPr="009C6745">
        <w:rPr>
          <w:rStyle w:val="None"/>
          <w:rFonts w:ascii="Arial" w:hAnsi="Arial" w:cs="Arial"/>
          <w:bCs/>
          <w:sz w:val="22"/>
          <w:szCs w:val="22"/>
        </w:rPr>
        <w:t xml:space="preserve">was </w:t>
      </w:r>
      <w:hyperlink r:id="rId18" w:history="1">
        <w:r w:rsidRPr="009C6745">
          <w:rPr>
            <w:rStyle w:val="Hyperlink"/>
            <w:rFonts w:ascii="Arial" w:hAnsi="Arial" w:cs="Arial"/>
            <w:bCs/>
            <w:sz w:val="22"/>
            <w:szCs w:val="22"/>
          </w:rPr>
          <w:t>Art Fund Museum of the Year 2022</w:t>
        </w:r>
      </w:hyperlink>
      <w:r w:rsidRPr="009C6745">
        <w:rPr>
          <w:rStyle w:val="None"/>
          <w:rFonts w:ascii="Arial" w:hAnsi="Arial" w:cs="Arial"/>
          <w:bCs/>
          <w:sz w:val="22"/>
          <w:szCs w:val="22"/>
        </w:rPr>
        <w:t>, the world’s largest museum prize.</w:t>
      </w:r>
      <w:r w:rsidRPr="009C6745">
        <w:rPr>
          <w:rStyle w:val="None"/>
          <w:rFonts w:ascii="Arial" w:hAnsi="Arial" w:cs="Arial"/>
          <w:b/>
          <w:bCs/>
          <w:sz w:val="22"/>
          <w:szCs w:val="22"/>
        </w:rPr>
        <w:t xml:space="preserve"> </w:t>
      </w:r>
    </w:p>
    <w:p w14:paraId="59209EF8" w14:textId="50B19A45" w:rsidR="009C6745" w:rsidRPr="00FE79E2" w:rsidRDefault="009C6745" w:rsidP="007C6E46">
      <w:pPr>
        <w:pStyle w:val="ListParagraph"/>
        <w:numPr>
          <w:ilvl w:val="0"/>
          <w:numId w:val="18"/>
        </w:numPr>
        <w:tabs>
          <w:tab w:val="clear" w:pos="720"/>
          <w:tab w:val="num" w:pos="284"/>
        </w:tabs>
        <w:spacing w:before="100" w:beforeAutospacing="1" w:after="100" w:afterAutospacing="1"/>
        <w:ind w:left="284" w:hanging="284"/>
        <w:rPr>
          <w:rStyle w:val="Hyperlink"/>
          <w:color w:val="auto"/>
          <w:u w:val="none"/>
        </w:rPr>
      </w:pPr>
      <w:r w:rsidRPr="009C6745">
        <w:rPr>
          <w:rStyle w:val="Hyperlink3"/>
          <w:rFonts w:ascii="Arial" w:hAnsi="Arial" w:cs="Arial"/>
          <w:color w:val="auto"/>
          <w:sz w:val="22"/>
          <w:szCs w:val="22"/>
          <w:u w:val="none"/>
          <w:lang w:val="en-US"/>
        </w:rPr>
        <w:t>The</w:t>
      </w:r>
      <w:r w:rsidRPr="009C6745">
        <w:rPr>
          <w:rStyle w:val="Hyperlink3"/>
          <w:rFonts w:ascii="Arial" w:hAnsi="Arial" w:cs="Arial"/>
          <w:b/>
          <w:color w:val="auto"/>
          <w:sz w:val="22"/>
          <w:szCs w:val="22"/>
          <w:u w:val="none"/>
          <w:lang w:val="en-US"/>
        </w:rPr>
        <w:t xml:space="preserve"> Horniman Museum and Gardens</w:t>
      </w:r>
      <w:r w:rsidRPr="009C6745">
        <w:rPr>
          <w:rStyle w:val="Hyperlink3"/>
          <w:rFonts w:ascii="Arial" w:hAnsi="Arial" w:cs="Arial"/>
          <w:color w:val="auto"/>
          <w:sz w:val="22"/>
          <w:szCs w:val="22"/>
          <w:u w:val="none"/>
          <w:lang w:val="en-US"/>
        </w:rPr>
        <w:t xml:space="preserve"> relies on income from ticket sales, memberships, the shop and the Café to help care for the Gardens, animals and Aquarium residents, to run events and to look after the collections. The support of </w:t>
      </w:r>
      <w:r w:rsidR="00FE79E2">
        <w:rPr>
          <w:rStyle w:val="Hyperlink3"/>
          <w:rFonts w:ascii="Arial" w:hAnsi="Arial" w:cs="Arial"/>
          <w:color w:val="auto"/>
          <w:sz w:val="22"/>
          <w:szCs w:val="22"/>
          <w:u w:val="none"/>
          <w:lang w:val="en-US"/>
        </w:rPr>
        <w:t xml:space="preserve">our </w:t>
      </w:r>
      <w:r w:rsidRPr="009C6745">
        <w:rPr>
          <w:rStyle w:val="Hyperlink3"/>
          <w:rFonts w:ascii="Arial" w:hAnsi="Arial" w:cs="Arial"/>
          <w:color w:val="auto"/>
          <w:sz w:val="22"/>
          <w:szCs w:val="22"/>
          <w:u w:val="none"/>
          <w:lang w:val="en-US"/>
        </w:rPr>
        <w:t>visitors</w:t>
      </w:r>
      <w:r w:rsidR="00FE79E2">
        <w:rPr>
          <w:rStyle w:val="Hyperlink3"/>
          <w:rFonts w:ascii="Arial" w:hAnsi="Arial" w:cs="Arial"/>
          <w:color w:val="auto"/>
          <w:sz w:val="22"/>
          <w:szCs w:val="22"/>
          <w:u w:val="none"/>
          <w:lang w:val="en-US"/>
        </w:rPr>
        <w:t xml:space="preserve"> and donors is </w:t>
      </w:r>
      <w:r w:rsidR="00BB5E97">
        <w:rPr>
          <w:rStyle w:val="Hyperlink3"/>
          <w:rFonts w:ascii="Arial" w:hAnsi="Arial" w:cs="Arial"/>
          <w:color w:val="auto"/>
          <w:sz w:val="22"/>
          <w:szCs w:val="22"/>
          <w:u w:val="none"/>
          <w:lang w:val="en-US"/>
        </w:rPr>
        <w:t>hugely appreciated</w:t>
      </w:r>
      <w:r w:rsidR="00FE79E2">
        <w:rPr>
          <w:rStyle w:val="Hyperlink3"/>
          <w:rFonts w:ascii="Arial" w:hAnsi="Arial" w:cs="Arial"/>
          <w:color w:val="auto"/>
          <w:sz w:val="22"/>
          <w:szCs w:val="22"/>
          <w:u w:val="none"/>
          <w:lang w:val="en-US"/>
        </w:rPr>
        <w:t xml:space="preserve">. </w:t>
      </w:r>
      <w:hyperlink r:id="rId19" w:history="1">
        <w:r w:rsidRPr="009C6745">
          <w:rPr>
            <w:rStyle w:val="Hyperlink"/>
            <w:rFonts w:ascii="Arial" w:hAnsi="Arial" w:cs="Arial"/>
            <w:sz w:val="22"/>
            <w:szCs w:val="22"/>
            <w:u w:color="0000FF"/>
            <w:lang w:val="en-US"/>
          </w:rPr>
          <w:t>horniman.ac.uk/support-us</w:t>
        </w:r>
      </w:hyperlink>
    </w:p>
    <w:p w14:paraId="537F6A9B" w14:textId="77777777" w:rsidR="00732AA1" w:rsidRDefault="00732AA1" w:rsidP="00262C4B">
      <w:pPr>
        <w:numPr>
          <w:ilvl w:val="0"/>
          <w:numId w:val="18"/>
        </w:numPr>
        <w:tabs>
          <w:tab w:val="num" w:pos="284"/>
        </w:tabs>
        <w:spacing w:before="100" w:beforeAutospacing="1" w:after="100" w:afterAutospacing="1"/>
        <w:ind w:left="284" w:hanging="284"/>
      </w:pPr>
      <w:r w:rsidRPr="009C6745">
        <w:rPr>
          <w:rFonts w:ascii="Arial" w:hAnsi="Arial" w:cs="Arial"/>
          <w:sz w:val="22"/>
          <w:szCs w:val="22"/>
        </w:rPr>
        <w:t>The</w:t>
      </w:r>
      <w:r w:rsidRPr="009C6745">
        <w:rPr>
          <w:rStyle w:val="None"/>
          <w:rFonts w:ascii="Arial" w:hAnsi="Arial" w:cs="Arial"/>
          <w:sz w:val="22"/>
          <w:szCs w:val="22"/>
        </w:rPr>
        <w:t> </w:t>
      </w:r>
      <w:r w:rsidRPr="009C6745">
        <w:rPr>
          <w:rFonts w:ascii="Arial" w:hAnsi="Arial" w:cs="Arial"/>
          <w:b/>
          <w:sz w:val="22"/>
          <w:szCs w:val="22"/>
        </w:rPr>
        <w:t>Horniman</w:t>
      </w:r>
      <w:r w:rsidRPr="009C6745">
        <w:rPr>
          <w:rStyle w:val="None"/>
          <w:rFonts w:ascii="Arial" w:hAnsi="Arial" w:cs="Arial"/>
          <w:b/>
          <w:sz w:val="22"/>
          <w:szCs w:val="22"/>
        </w:rPr>
        <w:t> </w:t>
      </w:r>
      <w:r w:rsidRPr="009C6745">
        <w:rPr>
          <w:rFonts w:ascii="Arial" w:hAnsi="Arial" w:cs="Arial"/>
          <w:b/>
          <w:sz w:val="22"/>
          <w:szCs w:val="22"/>
        </w:rPr>
        <w:t>Museum and Gardens</w:t>
      </w:r>
      <w:r w:rsidRPr="009C6745">
        <w:rPr>
          <w:rFonts w:ascii="Arial" w:hAnsi="Arial" w:cs="Arial"/>
          <w:sz w:val="22"/>
          <w:szCs w:val="22"/>
        </w:rPr>
        <w:t xml:space="preserve"> is core-funded by the Department for Culture, Media </w:t>
      </w:r>
      <w:r w:rsidRPr="009C6745">
        <w:rPr>
          <w:rFonts w:ascii="Arial" w:hAnsi="Arial" w:cs="Arial"/>
          <w:color w:val="000000"/>
          <w:sz w:val="22"/>
          <w:szCs w:val="22"/>
        </w:rPr>
        <w:t>and</w:t>
      </w:r>
      <w:r w:rsidRPr="009C6745">
        <w:rPr>
          <w:rFonts w:ascii="Arial" w:hAnsi="Arial" w:cs="Arial"/>
          <w:sz w:val="22"/>
          <w:szCs w:val="22"/>
        </w:rPr>
        <w:t xml:space="preserve"> </w:t>
      </w:r>
      <w:r w:rsidRPr="009C6745">
        <w:rPr>
          <w:rFonts w:ascii="Arial" w:hAnsi="Arial" w:cs="Arial"/>
          <w:color w:val="000000"/>
          <w:sz w:val="22"/>
          <w:szCs w:val="22"/>
        </w:rPr>
        <w:t>Sport</w:t>
      </w:r>
      <w:r w:rsidRPr="009C6745">
        <w:rPr>
          <w:rFonts w:ascii="Arial" w:hAnsi="Arial" w:cs="Arial"/>
          <w:sz w:val="22"/>
          <w:szCs w:val="22"/>
        </w:rPr>
        <w:t xml:space="preserve"> (DCMS) and since 1990 has been governed by an independent charitable trust, registered charity no. 802725. </w:t>
      </w:r>
    </w:p>
    <w:p w14:paraId="2418D718" w14:textId="3B0E3306" w:rsidR="00732AA1" w:rsidRPr="008334B1" w:rsidRDefault="00732AA1" w:rsidP="00A87F2D">
      <w:pPr>
        <w:numPr>
          <w:ilvl w:val="0"/>
          <w:numId w:val="18"/>
        </w:numPr>
        <w:tabs>
          <w:tab w:val="num" w:pos="284"/>
        </w:tabs>
        <w:spacing w:before="100" w:beforeAutospacing="1" w:after="100" w:afterAutospacing="1"/>
        <w:ind w:left="284" w:hanging="284"/>
        <w:rPr>
          <w:rFonts w:ascii="Arial" w:hAnsi="Arial" w:cs="Arial"/>
          <w:b/>
          <w:bCs/>
          <w:color w:val="000000" w:themeColor="text1"/>
          <w:sz w:val="22"/>
          <w:szCs w:val="22"/>
        </w:rPr>
      </w:pPr>
      <w:r w:rsidRPr="008334B1">
        <w:rPr>
          <w:rFonts w:ascii="Arial" w:hAnsi="Arial" w:cs="Arial"/>
          <w:color w:val="000000"/>
          <w:sz w:val="22"/>
          <w:szCs w:val="22"/>
        </w:rPr>
        <w:t>On 29 July 2019 the </w:t>
      </w:r>
      <w:r w:rsidRPr="008334B1">
        <w:rPr>
          <w:rStyle w:val="Strong"/>
          <w:rFonts w:ascii="Arial" w:hAnsi="Arial" w:cs="Arial"/>
          <w:color w:val="000000"/>
          <w:sz w:val="22"/>
          <w:szCs w:val="22"/>
        </w:rPr>
        <w:t>Horniman Museum and Gardens declared an ecological and climate emergency</w:t>
      </w:r>
      <w:r w:rsidRPr="008334B1">
        <w:rPr>
          <w:rFonts w:ascii="Arial" w:hAnsi="Arial" w:cs="Arial"/>
          <w:color w:val="000000"/>
          <w:sz w:val="22"/>
          <w:szCs w:val="22"/>
        </w:rPr>
        <w:t xml:space="preserve">, pledging to place carbon reduction and environmental issues at the heart of its work. The declaration – and the subsequent </w:t>
      </w:r>
      <w:r w:rsidRPr="008334B1">
        <w:rPr>
          <w:rFonts w:ascii="Arial" w:hAnsi="Arial" w:cs="Arial"/>
          <w:b/>
          <w:color w:val="000000"/>
          <w:sz w:val="22"/>
          <w:szCs w:val="22"/>
        </w:rPr>
        <w:t>Climate and Ecological Manifesto</w:t>
      </w:r>
      <w:r w:rsidRPr="008334B1">
        <w:rPr>
          <w:rFonts w:ascii="Arial" w:hAnsi="Arial" w:cs="Arial"/>
          <w:color w:val="000000"/>
          <w:sz w:val="22"/>
          <w:szCs w:val="22"/>
        </w:rPr>
        <w:t>, published in January 2020 – is a consolidation of existing work and a commitment to renewed ambitions to reduce the Horniman’s environmental and pollution footprint, increase biodiversity, and inspire others to do so. Find out more about the Horniman’s manifesto commitments and progress so far at </w:t>
      </w:r>
      <w:hyperlink r:id="rId20" w:history="1">
        <w:r w:rsidRPr="008334B1">
          <w:rPr>
            <w:rStyle w:val="Hyperlink"/>
            <w:rFonts w:ascii="Arial" w:hAnsi="Arial" w:cs="Arial"/>
            <w:sz w:val="22"/>
            <w:szCs w:val="22"/>
          </w:rPr>
          <w:t>horniman.ac.uk/climate</w:t>
        </w:r>
      </w:hyperlink>
      <w:r w:rsidRPr="008334B1">
        <w:rPr>
          <w:rFonts w:ascii="Arial" w:hAnsi="Arial" w:cs="Arial"/>
          <w:color w:val="000000"/>
          <w:sz w:val="22"/>
          <w:szCs w:val="22"/>
        </w:rPr>
        <w:t>.</w:t>
      </w:r>
    </w:p>
    <w:sectPr w:rsidR="00732AA1" w:rsidRPr="008334B1" w:rsidSect="00C0621D">
      <w:headerReference w:type="even" r:id="rId21"/>
      <w:headerReference w:type="default" r:id="rId22"/>
      <w:footerReference w:type="default" r:id="rId23"/>
      <w:headerReference w:type="first" r:id="rId24"/>
      <w:footerReference w:type="first" r:id="rId25"/>
      <w:pgSz w:w="11906" w:h="16838"/>
      <w:pgMar w:top="993" w:right="991" w:bottom="993"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FC74" w14:textId="77777777" w:rsidR="00601089" w:rsidRDefault="00601089" w:rsidP="00293325">
      <w:r>
        <w:separator/>
      </w:r>
    </w:p>
  </w:endnote>
  <w:endnote w:type="continuationSeparator" w:id="0">
    <w:p w14:paraId="421ADF37" w14:textId="77777777" w:rsidR="00601089" w:rsidRDefault="00601089" w:rsidP="0029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ugue Art Fun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3BE" w14:textId="77777777" w:rsidR="001649DE" w:rsidRPr="00293325" w:rsidRDefault="001649DE">
    <w:pPr>
      <w:pStyle w:val="Footer"/>
      <w:jc w:val="center"/>
      <w:rPr>
        <w:rFonts w:ascii="Arial" w:hAnsi="Arial" w:cs="Arial"/>
        <w:sz w:val="20"/>
        <w:szCs w:val="20"/>
      </w:rPr>
    </w:pPr>
    <w:r w:rsidRPr="00293325">
      <w:rPr>
        <w:rFonts w:ascii="Arial" w:hAnsi="Arial" w:cs="Arial"/>
        <w:sz w:val="20"/>
        <w:szCs w:val="20"/>
      </w:rPr>
      <w:t xml:space="preserve">Page </w:t>
    </w:r>
    <w:r w:rsidRPr="00293325">
      <w:rPr>
        <w:rFonts w:ascii="Arial" w:hAnsi="Arial" w:cs="Arial"/>
        <w:sz w:val="20"/>
        <w:szCs w:val="20"/>
      </w:rPr>
      <w:fldChar w:fldCharType="begin"/>
    </w:r>
    <w:r w:rsidRPr="00293325">
      <w:rPr>
        <w:rFonts w:ascii="Arial" w:hAnsi="Arial" w:cs="Arial"/>
        <w:sz w:val="20"/>
        <w:szCs w:val="20"/>
      </w:rPr>
      <w:instrText xml:space="preserve"> PAGE </w:instrText>
    </w:r>
    <w:r w:rsidRPr="00293325">
      <w:rPr>
        <w:rFonts w:ascii="Arial" w:hAnsi="Arial" w:cs="Arial"/>
        <w:sz w:val="20"/>
        <w:szCs w:val="20"/>
      </w:rPr>
      <w:fldChar w:fldCharType="separate"/>
    </w:r>
    <w:r w:rsidR="00FE79E2">
      <w:rPr>
        <w:rFonts w:ascii="Arial" w:hAnsi="Arial" w:cs="Arial"/>
        <w:noProof/>
        <w:sz w:val="20"/>
        <w:szCs w:val="20"/>
      </w:rPr>
      <w:t>2</w:t>
    </w:r>
    <w:r w:rsidRPr="00293325">
      <w:rPr>
        <w:rFonts w:ascii="Arial" w:hAnsi="Arial" w:cs="Arial"/>
        <w:sz w:val="20"/>
        <w:szCs w:val="20"/>
      </w:rPr>
      <w:fldChar w:fldCharType="end"/>
    </w:r>
    <w:r w:rsidRPr="00293325">
      <w:rPr>
        <w:rFonts w:ascii="Arial" w:hAnsi="Arial" w:cs="Arial"/>
        <w:sz w:val="20"/>
        <w:szCs w:val="20"/>
      </w:rPr>
      <w:t xml:space="preserve"> of </w:t>
    </w:r>
    <w:r w:rsidRPr="00293325">
      <w:rPr>
        <w:rFonts w:ascii="Arial" w:hAnsi="Arial" w:cs="Arial"/>
        <w:sz w:val="20"/>
        <w:szCs w:val="20"/>
      </w:rPr>
      <w:fldChar w:fldCharType="begin"/>
    </w:r>
    <w:r w:rsidRPr="00293325">
      <w:rPr>
        <w:rFonts w:ascii="Arial" w:hAnsi="Arial" w:cs="Arial"/>
        <w:sz w:val="20"/>
        <w:szCs w:val="20"/>
      </w:rPr>
      <w:instrText xml:space="preserve"> NUMPAGES  </w:instrText>
    </w:r>
    <w:r w:rsidRPr="00293325">
      <w:rPr>
        <w:rFonts w:ascii="Arial" w:hAnsi="Arial" w:cs="Arial"/>
        <w:sz w:val="20"/>
        <w:szCs w:val="20"/>
      </w:rPr>
      <w:fldChar w:fldCharType="separate"/>
    </w:r>
    <w:r w:rsidR="00FE79E2">
      <w:rPr>
        <w:rFonts w:ascii="Arial" w:hAnsi="Arial" w:cs="Arial"/>
        <w:noProof/>
        <w:sz w:val="20"/>
        <w:szCs w:val="20"/>
      </w:rPr>
      <w:t>2</w:t>
    </w:r>
    <w:r w:rsidRPr="00293325">
      <w:rPr>
        <w:rFonts w:ascii="Arial" w:hAnsi="Arial" w:cs="Arial"/>
        <w:sz w:val="20"/>
        <w:szCs w:val="20"/>
      </w:rPr>
      <w:fldChar w:fldCharType="end"/>
    </w:r>
  </w:p>
  <w:p w14:paraId="199D7410" w14:textId="77777777" w:rsidR="001649DE" w:rsidRDefault="0016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F6BF" w14:textId="77777777" w:rsidR="00D86F0A" w:rsidRPr="00D86F0A" w:rsidRDefault="00D86F0A">
    <w:pPr>
      <w:pStyle w:val="Footer"/>
      <w:jc w:val="center"/>
      <w:rPr>
        <w:rFonts w:ascii="Arial" w:hAnsi="Arial" w:cs="Arial"/>
        <w:sz w:val="18"/>
        <w:szCs w:val="18"/>
      </w:rPr>
    </w:pPr>
    <w:r w:rsidRPr="00D86F0A">
      <w:rPr>
        <w:rFonts w:ascii="Arial" w:hAnsi="Arial" w:cs="Arial"/>
        <w:sz w:val="18"/>
        <w:szCs w:val="18"/>
      </w:rPr>
      <w:t xml:space="preserve">Page </w:t>
    </w:r>
    <w:r w:rsidRPr="00D86F0A">
      <w:rPr>
        <w:rFonts w:ascii="Arial" w:hAnsi="Arial" w:cs="Arial"/>
        <w:b/>
        <w:bCs/>
        <w:sz w:val="18"/>
        <w:szCs w:val="18"/>
      </w:rPr>
      <w:fldChar w:fldCharType="begin"/>
    </w:r>
    <w:r w:rsidRPr="00D86F0A">
      <w:rPr>
        <w:rFonts w:ascii="Arial" w:hAnsi="Arial" w:cs="Arial"/>
        <w:b/>
        <w:bCs/>
        <w:sz w:val="18"/>
        <w:szCs w:val="18"/>
      </w:rPr>
      <w:instrText xml:space="preserve"> PAGE </w:instrText>
    </w:r>
    <w:r w:rsidRPr="00D86F0A">
      <w:rPr>
        <w:rFonts w:ascii="Arial" w:hAnsi="Arial" w:cs="Arial"/>
        <w:b/>
        <w:bCs/>
        <w:sz w:val="18"/>
        <w:szCs w:val="18"/>
      </w:rPr>
      <w:fldChar w:fldCharType="separate"/>
    </w:r>
    <w:r w:rsidR="00FE79E2">
      <w:rPr>
        <w:rFonts w:ascii="Arial" w:hAnsi="Arial" w:cs="Arial"/>
        <w:b/>
        <w:bCs/>
        <w:noProof/>
        <w:sz w:val="18"/>
        <w:szCs w:val="18"/>
      </w:rPr>
      <w:t>1</w:t>
    </w:r>
    <w:r w:rsidRPr="00D86F0A">
      <w:rPr>
        <w:rFonts w:ascii="Arial" w:hAnsi="Arial" w:cs="Arial"/>
        <w:b/>
        <w:bCs/>
        <w:sz w:val="18"/>
        <w:szCs w:val="18"/>
      </w:rPr>
      <w:fldChar w:fldCharType="end"/>
    </w:r>
    <w:r w:rsidRPr="00D86F0A">
      <w:rPr>
        <w:rFonts w:ascii="Arial" w:hAnsi="Arial" w:cs="Arial"/>
        <w:sz w:val="18"/>
        <w:szCs w:val="18"/>
      </w:rPr>
      <w:t xml:space="preserve"> of </w:t>
    </w:r>
    <w:r w:rsidRPr="00D86F0A">
      <w:rPr>
        <w:rFonts w:ascii="Arial" w:hAnsi="Arial" w:cs="Arial"/>
        <w:b/>
        <w:bCs/>
        <w:sz w:val="18"/>
        <w:szCs w:val="18"/>
      </w:rPr>
      <w:fldChar w:fldCharType="begin"/>
    </w:r>
    <w:r w:rsidRPr="00D86F0A">
      <w:rPr>
        <w:rFonts w:ascii="Arial" w:hAnsi="Arial" w:cs="Arial"/>
        <w:b/>
        <w:bCs/>
        <w:sz w:val="18"/>
        <w:szCs w:val="18"/>
      </w:rPr>
      <w:instrText xml:space="preserve"> NUMPAGES  </w:instrText>
    </w:r>
    <w:r w:rsidRPr="00D86F0A">
      <w:rPr>
        <w:rFonts w:ascii="Arial" w:hAnsi="Arial" w:cs="Arial"/>
        <w:b/>
        <w:bCs/>
        <w:sz w:val="18"/>
        <w:szCs w:val="18"/>
      </w:rPr>
      <w:fldChar w:fldCharType="separate"/>
    </w:r>
    <w:r w:rsidR="00FE79E2">
      <w:rPr>
        <w:rFonts w:ascii="Arial" w:hAnsi="Arial" w:cs="Arial"/>
        <w:b/>
        <w:bCs/>
        <w:noProof/>
        <w:sz w:val="18"/>
        <w:szCs w:val="18"/>
      </w:rPr>
      <w:t>1</w:t>
    </w:r>
    <w:r w:rsidRPr="00D86F0A">
      <w:rPr>
        <w:rFonts w:ascii="Arial" w:hAnsi="Arial" w:cs="Arial"/>
        <w:b/>
        <w:bCs/>
        <w:sz w:val="18"/>
        <w:szCs w:val="18"/>
      </w:rPr>
      <w:fldChar w:fldCharType="end"/>
    </w:r>
  </w:p>
  <w:p w14:paraId="4A6AD4D4" w14:textId="77777777" w:rsidR="001649DE" w:rsidRDefault="0016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4086" w14:textId="77777777" w:rsidR="00601089" w:rsidRDefault="00601089" w:rsidP="00293325">
      <w:r>
        <w:separator/>
      </w:r>
    </w:p>
  </w:footnote>
  <w:footnote w:type="continuationSeparator" w:id="0">
    <w:p w14:paraId="6500A8AF" w14:textId="77777777" w:rsidR="00601089" w:rsidRDefault="00601089" w:rsidP="0029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F169" w14:textId="199AB50C" w:rsidR="00B63D7A" w:rsidRDefault="00B6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F2E" w14:textId="5F20591C" w:rsidR="00B63D7A" w:rsidRDefault="00B6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9637" w14:textId="6F79400A" w:rsidR="001649DE" w:rsidRDefault="0016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955"/>
    <w:multiLevelType w:val="multilevel"/>
    <w:tmpl w:val="D8C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382"/>
    <w:multiLevelType w:val="multilevel"/>
    <w:tmpl w:val="9690A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A35450"/>
    <w:multiLevelType w:val="hybridMultilevel"/>
    <w:tmpl w:val="901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A5E8C"/>
    <w:multiLevelType w:val="hybridMultilevel"/>
    <w:tmpl w:val="CA466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B27435"/>
    <w:multiLevelType w:val="multilevel"/>
    <w:tmpl w:val="E522F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F157EB"/>
    <w:multiLevelType w:val="multilevel"/>
    <w:tmpl w:val="52364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65623C"/>
    <w:multiLevelType w:val="hybridMultilevel"/>
    <w:tmpl w:val="A7AA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20236"/>
    <w:multiLevelType w:val="multilevel"/>
    <w:tmpl w:val="1290A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A82390"/>
    <w:multiLevelType w:val="hybridMultilevel"/>
    <w:tmpl w:val="4A10C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0070DE"/>
    <w:multiLevelType w:val="hybridMultilevel"/>
    <w:tmpl w:val="AD0A0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AF125E"/>
    <w:multiLevelType w:val="hybridMultilevel"/>
    <w:tmpl w:val="90B8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A1D3F"/>
    <w:multiLevelType w:val="hybridMultilevel"/>
    <w:tmpl w:val="6A0A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62BF8"/>
    <w:multiLevelType w:val="hybridMultilevel"/>
    <w:tmpl w:val="176A9B90"/>
    <w:styleLink w:val="ImportedStyle2"/>
    <w:lvl w:ilvl="0" w:tplc="4FC47A2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EC46B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4AD9A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8C800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765CE6">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A466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F23314">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7AC396">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76F6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E86790"/>
    <w:multiLevelType w:val="multilevel"/>
    <w:tmpl w:val="D8C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849D2"/>
    <w:multiLevelType w:val="multilevel"/>
    <w:tmpl w:val="794AA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0861A2"/>
    <w:multiLevelType w:val="hybridMultilevel"/>
    <w:tmpl w:val="176A9B90"/>
    <w:numStyleLink w:val="ImportedStyle2"/>
  </w:abstractNum>
  <w:abstractNum w:abstractNumId="16" w15:restartNumberingAfterBreak="0">
    <w:nsid w:val="6AF32996"/>
    <w:multiLevelType w:val="hybridMultilevel"/>
    <w:tmpl w:val="3638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C1CBD"/>
    <w:multiLevelType w:val="hybridMultilevel"/>
    <w:tmpl w:val="6EF2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8179E"/>
    <w:multiLevelType w:val="hybridMultilevel"/>
    <w:tmpl w:val="6D0E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23D97"/>
    <w:multiLevelType w:val="multilevel"/>
    <w:tmpl w:val="21CE5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B664119"/>
    <w:multiLevelType w:val="hybridMultilevel"/>
    <w:tmpl w:val="1A5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3216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4361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0588">
    <w:abstractNumId w:val="4"/>
  </w:num>
  <w:num w:numId="4" w16cid:durableId="9947269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757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52391">
    <w:abstractNumId w:val="7"/>
  </w:num>
  <w:num w:numId="7" w16cid:durableId="408432316">
    <w:abstractNumId w:val="20"/>
  </w:num>
  <w:num w:numId="8" w16cid:durableId="1350722345">
    <w:abstractNumId w:val="17"/>
  </w:num>
  <w:num w:numId="9" w16cid:durableId="997003004">
    <w:abstractNumId w:val="2"/>
  </w:num>
  <w:num w:numId="10" w16cid:durableId="1789080649">
    <w:abstractNumId w:val="6"/>
  </w:num>
  <w:num w:numId="11" w16cid:durableId="924219957">
    <w:abstractNumId w:val="16"/>
  </w:num>
  <w:num w:numId="12" w16cid:durableId="29190161">
    <w:abstractNumId w:val="11"/>
  </w:num>
  <w:num w:numId="13" w16cid:durableId="1194491415">
    <w:abstractNumId w:val="11"/>
  </w:num>
  <w:num w:numId="14" w16cid:durableId="949318848">
    <w:abstractNumId w:val="3"/>
  </w:num>
  <w:num w:numId="15" w16cid:durableId="1354382043">
    <w:abstractNumId w:val="0"/>
  </w:num>
  <w:num w:numId="16" w16cid:durableId="577373483">
    <w:abstractNumId w:val="12"/>
  </w:num>
  <w:num w:numId="17" w16cid:durableId="1349913504">
    <w:abstractNumId w:val="15"/>
  </w:num>
  <w:num w:numId="18" w16cid:durableId="1840341038">
    <w:abstractNumId w:val="0"/>
  </w:num>
  <w:num w:numId="19" w16cid:durableId="1740903907">
    <w:abstractNumId w:val="18"/>
  </w:num>
  <w:num w:numId="20" w16cid:durableId="728109615">
    <w:abstractNumId w:val="13"/>
  </w:num>
  <w:num w:numId="21" w16cid:durableId="1192455263">
    <w:abstractNumId w:val="0"/>
  </w:num>
  <w:num w:numId="22" w16cid:durableId="972104730">
    <w:abstractNumId w:val="9"/>
  </w:num>
  <w:num w:numId="23" w16cid:durableId="1610697944">
    <w:abstractNumId w:val="8"/>
  </w:num>
  <w:num w:numId="24" w16cid:durableId="905259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78"/>
    <w:rsid w:val="0001028B"/>
    <w:rsid w:val="00055227"/>
    <w:rsid w:val="00062C47"/>
    <w:rsid w:val="00072661"/>
    <w:rsid w:val="00074090"/>
    <w:rsid w:val="00080D30"/>
    <w:rsid w:val="00080F62"/>
    <w:rsid w:val="000830A2"/>
    <w:rsid w:val="000A10DD"/>
    <w:rsid w:val="000C0653"/>
    <w:rsid w:val="000C4007"/>
    <w:rsid w:val="000F19DC"/>
    <w:rsid w:val="000F5368"/>
    <w:rsid w:val="000F6C05"/>
    <w:rsid w:val="0010099F"/>
    <w:rsid w:val="001048BA"/>
    <w:rsid w:val="0012197D"/>
    <w:rsid w:val="00124FE0"/>
    <w:rsid w:val="00126B7F"/>
    <w:rsid w:val="001348C4"/>
    <w:rsid w:val="001356FA"/>
    <w:rsid w:val="00137621"/>
    <w:rsid w:val="00141D6B"/>
    <w:rsid w:val="0015070F"/>
    <w:rsid w:val="001540B8"/>
    <w:rsid w:val="001578C1"/>
    <w:rsid w:val="00162433"/>
    <w:rsid w:val="00163761"/>
    <w:rsid w:val="001649DE"/>
    <w:rsid w:val="001763EB"/>
    <w:rsid w:val="001904FA"/>
    <w:rsid w:val="00192A05"/>
    <w:rsid w:val="001B438C"/>
    <w:rsid w:val="001C2460"/>
    <w:rsid w:val="001C5CEC"/>
    <w:rsid w:val="001D1E2A"/>
    <w:rsid w:val="00204C04"/>
    <w:rsid w:val="00226BB4"/>
    <w:rsid w:val="002333CC"/>
    <w:rsid w:val="00233A0C"/>
    <w:rsid w:val="00233E76"/>
    <w:rsid w:val="00240369"/>
    <w:rsid w:val="002432ED"/>
    <w:rsid w:val="00247F26"/>
    <w:rsid w:val="00250606"/>
    <w:rsid w:val="00260FE8"/>
    <w:rsid w:val="002652A4"/>
    <w:rsid w:val="0027042A"/>
    <w:rsid w:val="00282813"/>
    <w:rsid w:val="0028554B"/>
    <w:rsid w:val="0028624E"/>
    <w:rsid w:val="002921DD"/>
    <w:rsid w:val="00293325"/>
    <w:rsid w:val="002C197A"/>
    <w:rsid w:val="002C2456"/>
    <w:rsid w:val="002D24D4"/>
    <w:rsid w:val="002D6658"/>
    <w:rsid w:val="002E160D"/>
    <w:rsid w:val="002F03C0"/>
    <w:rsid w:val="002F5977"/>
    <w:rsid w:val="00304087"/>
    <w:rsid w:val="00311DC5"/>
    <w:rsid w:val="003160D5"/>
    <w:rsid w:val="00334F86"/>
    <w:rsid w:val="003439DE"/>
    <w:rsid w:val="003568DF"/>
    <w:rsid w:val="003575E7"/>
    <w:rsid w:val="00361A7E"/>
    <w:rsid w:val="0036210D"/>
    <w:rsid w:val="00364E0E"/>
    <w:rsid w:val="0039356B"/>
    <w:rsid w:val="0039654B"/>
    <w:rsid w:val="003A1274"/>
    <w:rsid w:val="003A781E"/>
    <w:rsid w:val="003C5A92"/>
    <w:rsid w:val="003E41D3"/>
    <w:rsid w:val="004073F8"/>
    <w:rsid w:val="00413C1D"/>
    <w:rsid w:val="00413D21"/>
    <w:rsid w:val="004208D2"/>
    <w:rsid w:val="00434ACB"/>
    <w:rsid w:val="004554B3"/>
    <w:rsid w:val="004653CD"/>
    <w:rsid w:val="00474FBD"/>
    <w:rsid w:val="004963CE"/>
    <w:rsid w:val="004A03D8"/>
    <w:rsid w:val="004A181D"/>
    <w:rsid w:val="004A6156"/>
    <w:rsid w:val="004C706C"/>
    <w:rsid w:val="004C763B"/>
    <w:rsid w:val="004F6909"/>
    <w:rsid w:val="00511D0E"/>
    <w:rsid w:val="00512E93"/>
    <w:rsid w:val="00517698"/>
    <w:rsid w:val="00525B50"/>
    <w:rsid w:val="0053064A"/>
    <w:rsid w:val="005448F6"/>
    <w:rsid w:val="00550FD3"/>
    <w:rsid w:val="00572E62"/>
    <w:rsid w:val="00574FB1"/>
    <w:rsid w:val="00576373"/>
    <w:rsid w:val="00577675"/>
    <w:rsid w:val="005A5D7F"/>
    <w:rsid w:val="005B7FEA"/>
    <w:rsid w:val="005C33AB"/>
    <w:rsid w:val="005C36F7"/>
    <w:rsid w:val="005E1953"/>
    <w:rsid w:val="005E71B8"/>
    <w:rsid w:val="005F442D"/>
    <w:rsid w:val="005F75B2"/>
    <w:rsid w:val="00601089"/>
    <w:rsid w:val="00601E0C"/>
    <w:rsid w:val="006039FC"/>
    <w:rsid w:val="00612B2D"/>
    <w:rsid w:val="00621AB8"/>
    <w:rsid w:val="00624FDE"/>
    <w:rsid w:val="00632B05"/>
    <w:rsid w:val="006338BB"/>
    <w:rsid w:val="00635D37"/>
    <w:rsid w:val="00657AE9"/>
    <w:rsid w:val="00667FD0"/>
    <w:rsid w:val="00690F2B"/>
    <w:rsid w:val="006B5D3D"/>
    <w:rsid w:val="006E1577"/>
    <w:rsid w:val="006E2CCB"/>
    <w:rsid w:val="006E5DC6"/>
    <w:rsid w:val="006E685F"/>
    <w:rsid w:val="006F4AA8"/>
    <w:rsid w:val="00713371"/>
    <w:rsid w:val="00722B1F"/>
    <w:rsid w:val="00723AD0"/>
    <w:rsid w:val="00732AA1"/>
    <w:rsid w:val="00733456"/>
    <w:rsid w:val="007339D9"/>
    <w:rsid w:val="00753BD8"/>
    <w:rsid w:val="007575C4"/>
    <w:rsid w:val="0076150F"/>
    <w:rsid w:val="00765BC3"/>
    <w:rsid w:val="00766D99"/>
    <w:rsid w:val="00770FE9"/>
    <w:rsid w:val="00771E4B"/>
    <w:rsid w:val="00777742"/>
    <w:rsid w:val="0078090C"/>
    <w:rsid w:val="007810AB"/>
    <w:rsid w:val="007B15A4"/>
    <w:rsid w:val="007B6468"/>
    <w:rsid w:val="007C13FD"/>
    <w:rsid w:val="007C6E46"/>
    <w:rsid w:val="007D1FC8"/>
    <w:rsid w:val="007D63D7"/>
    <w:rsid w:val="00807AE0"/>
    <w:rsid w:val="00827F2E"/>
    <w:rsid w:val="008334B1"/>
    <w:rsid w:val="008853F8"/>
    <w:rsid w:val="00895E7A"/>
    <w:rsid w:val="008A4B04"/>
    <w:rsid w:val="008A55E7"/>
    <w:rsid w:val="008C6977"/>
    <w:rsid w:val="008C7640"/>
    <w:rsid w:val="008E2E9F"/>
    <w:rsid w:val="008E51C8"/>
    <w:rsid w:val="008E52C5"/>
    <w:rsid w:val="008F275C"/>
    <w:rsid w:val="008F4FA2"/>
    <w:rsid w:val="0091134A"/>
    <w:rsid w:val="00913A80"/>
    <w:rsid w:val="00915A99"/>
    <w:rsid w:val="00927F7E"/>
    <w:rsid w:val="00933698"/>
    <w:rsid w:val="009345E9"/>
    <w:rsid w:val="00946DF7"/>
    <w:rsid w:val="0098482E"/>
    <w:rsid w:val="009979D7"/>
    <w:rsid w:val="009C539B"/>
    <w:rsid w:val="009C6745"/>
    <w:rsid w:val="009F2E78"/>
    <w:rsid w:val="00A001E8"/>
    <w:rsid w:val="00A02EFB"/>
    <w:rsid w:val="00A11357"/>
    <w:rsid w:val="00A1505A"/>
    <w:rsid w:val="00A2365C"/>
    <w:rsid w:val="00A44B86"/>
    <w:rsid w:val="00A65624"/>
    <w:rsid w:val="00A809C3"/>
    <w:rsid w:val="00A86A1F"/>
    <w:rsid w:val="00AA2CBB"/>
    <w:rsid w:val="00AD025B"/>
    <w:rsid w:val="00B2469C"/>
    <w:rsid w:val="00B63D7A"/>
    <w:rsid w:val="00B756FE"/>
    <w:rsid w:val="00B77D7B"/>
    <w:rsid w:val="00B91657"/>
    <w:rsid w:val="00B92C8E"/>
    <w:rsid w:val="00BA3854"/>
    <w:rsid w:val="00BA59CF"/>
    <w:rsid w:val="00BB121C"/>
    <w:rsid w:val="00BB5029"/>
    <w:rsid w:val="00BB5E97"/>
    <w:rsid w:val="00BC1B3E"/>
    <w:rsid w:val="00BD780B"/>
    <w:rsid w:val="00BE3DE0"/>
    <w:rsid w:val="00BE63BF"/>
    <w:rsid w:val="00BE6880"/>
    <w:rsid w:val="00C03C82"/>
    <w:rsid w:val="00C0621D"/>
    <w:rsid w:val="00C07C7A"/>
    <w:rsid w:val="00C24423"/>
    <w:rsid w:val="00C65099"/>
    <w:rsid w:val="00C76311"/>
    <w:rsid w:val="00C77996"/>
    <w:rsid w:val="00C83CD6"/>
    <w:rsid w:val="00C94DE2"/>
    <w:rsid w:val="00C95447"/>
    <w:rsid w:val="00CB04AE"/>
    <w:rsid w:val="00CB540E"/>
    <w:rsid w:val="00CB55EF"/>
    <w:rsid w:val="00CB5AAC"/>
    <w:rsid w:val="00D04CC7"/>
    <w:rsid w:val="00D14958"/>
    <w:rsid w:val="00D24004"/>
    <w:rsid w:val="00D2675B"/>
    <w:rsid w:val="00D271A8"/>
    <w:rsid w:val="00D33C07"/>
    <w:rsid w:val="00D35FD1"/>
    <w:rsid w:val="00D37D84"/>
    <w:rsid w:val="00D45F11"/>
    <w:rsid w:val="00D5361C"/>
    <w:rsid w:val="00D538FD"/>
    <w:rsid w:val="00D6474C"/>
    <w:rsid w:val="00D73638"/>
    <w:rsid w:val="00D86F0A"/>
    <w:rsid w:val="00D93DED"/>
    <w:rsid w:val="00D976D5"/>
    <w:rsid w:val="00DB2013"/>
    <w:rsid w:val="00DB7DF6"/>
    <w:rsid w:val="00DD1C6E"/>
    <w:rsid w:val="00DE099A"/>
    <w:rsid w:val="00DE34F5"/>
    <w:rsid w:val="00DE422E"/>
    <w:rsid w:val="00E03FF9"/>
    <w:rsid w:val="00E205B3"/>
    <w:rsid w:val="00E3176B"/>
    <w:rsid w:val="00E42B26"/>
    <w:rsid w:val="00E46FBE"/>
    <w:rsid w:val="00E602CB"/>
    <w:rsid w:val="00E60B4E"/>
    <w:rsid w:val="00E61172"/>
    <w:rsid w:val="00E6417E"/>
    <w:rsid w:val="00E851F8"/>
    <w:rsid w:val="00E87495"/>
    <w:rsid w:val="00E900E2"/>
    <w:rsid w:val="00EA2045"/>
    <w:rsid w:val="00EA54F9"/>
    <w:rsid w:val="00EA7CA1"/>
    <w:rsid w:val="00EB00B8"/>
    <w:rsid w:val="00EB66A6"/>
    <w:rsid w:val="00EC288E"/>
    <w:rsid w:val="00ED1013"/>
    <w:rsid w:val="00EE285F"/>
    <w:rsid w:val="00EE3CB8"/>
    <w:rsid w:val="00F01C95"/>
    <w:rsid w:val="00F05CDA"/>
    <w:rsid w:val="00F14A6E"/>
    <w:rsid w:val="00F15F48"/>
    <w:rsid w:val="00F33F6E"/>
    <w:rsid w:val="00F429BF"/>
    <w:rsid w:val="00F446BE"/>
    <w:rsid w:val="00F478AB"/>
    <w:rsid w:val="00F607BE"/>
    <w:rsid w:val="00F72599"/>
    <w:rsid w:val="00FA4282"/>
    <w:rsid w:val="00FA6CAC"/>
    <w:rsid w:val="00FB751D"/>
    <w:rsid w:val="00FB7622"/>
    <w:rsid w:val="00FD070D"/>
    <w:rsid w:val="00FE3B00"/>
    <w:rsid w:val="00FE79E2"/>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C28F"/>
  <w15:chartTrackingRefBased/>
  <w15:docId w15:val="{6E6AED9F-8CF8-4702-A932-46F76AFC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78"/>
    <w:rPr>
      <w:rFonts w:ascii="Times New Roman" w:hAnsi="Times New Roman"/>
      <w:sz w:val="24"/>
      <w:szCs w:val="24"/>
    </w:rPr>
  </w:style>
  <w:style w:type="paragraph" w:styleId="Heading1">
    <w:name w:val="heading 1"/>
    <w:basedOn w:val="Normal"/>
    <w:link w:val="Heading1Char"/>
    <w:uiPriority w:val="9"/>
    <w:qFormat/>
    <w:rsid w:val="00247F26"/>
    <w:pPr>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EE3CB8"/>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F2E78"/>
    <w:rPr>
      <w:color w:val="0000FF"/>
      <w:u w:val="single"/>
    </w:rPr>
  </w:style>
  <w:style w:type="paragraph" w:styleId="BalloonText">
    <w:name w:val="Balloon Text"/>
    <w:basedOn w:val="Normal"/>
    <w:link w:val="BalloonTextChar"/>
    <w:uiPriority w:val="99"/>
    <w:semiHidden/>
    <w:unhideWhenUsed/>
    <w:rsid w:val="005B7FEA"/>
    <w:rPr>
      <w:rFonts w:ascii="Tahoma" w:hAnsi="Tahoma" w:cs="Tahoma"/>
      <w:sz w:val="16"/>
      <w:szCs w:val="16"/>
    </w:rPr>
  </w:style>
  <w:style w:type="character" w:customStyle="1" w:styleId="BalloonTextChar">
    <w:name w:val="Balloon Text Char"/>
    <w:link w:val="BalloonText"/>
    <w:uiPriority w:val="99"/>
    <w:semiHidden/>
    <w:rsid w:val="005B7FEA"/>
    <w:rPr>
      <w:rFonts w:ascii="Tahoma" w:hAnsi="Tahoma" w:cs="Tahoma"/>
      <w:sz w:val="16"/>
      <w:szCs w:val="16"/>
      <w:lang w:eastAsia="en-GB"/>
    </w:rPr>
  </w:style>
  <w:style w:type="character" w:customStyle="1" w:styleId="Heading1Char">
    <w:name w:val="Heading 1 Char"/>
    <w:link w:val="Heading1"/>
    <w:uiPriority w:val="9"/>
    <w:rsid w:val="00247F26"/>
    <w:rPr>
      <w:rFonts w:ascii="Times New Roman" w:eastAsia="Times New Roman" w:hAnsi="Times New Roman" w:cs="Times New Roman"/>
      <w:b/>
      <w:bCs/>
      <w:kern w:val="36"/>
      <w:sz w:val="48"/>
      <w:szCs w:val="48"/>
      <w:lang w:eastAsia="en-GB"/>
    </w:rPr>
  </w:style>
  <w:style w:type="character" w:styleId="Strong">
    <w:name w:val="Strong"/>
    <w:uiPriority w:val="22"/>
    <w:qFormat/>
    <w:rsid w:val="00247F26"/>
    <w:rPr>
      <w:b/>
      <w:bCs/>
    </w:rPr>
  </w:style>
  <w:style w:type="paragraph" w:styleId="NormalWeb">
    <w:name w:val="Normal (Web)"/>
    <w:basedOn w:val="Normal"/>
    <w:uiPriority w:val="99"/>
    <w:unhideWhenUsed/>
    <w:rsid w:val="00247F26"/>
    <w:pPr>
      <w:spacing w:before="100" w:beforeAutospacing="1" w:after="100" w:afterAutospacing="1"/>
    </w:pPr>
    <w:rPr>
      <w:rFonts w:eastAsia="Times New Roman"/>
    </w:rPr>
  </w:style>
  <w:style w:type="paragraph" w:styleId="ListParagraph">
    <w:name w:val="List Paragraph"/>
    <w:basedOn w:val="Normal"/>
    <w:uiPriority w:val="34"/>
    <w:qFormat/>
    <w:rsid w:val="00247F26"/>
    <w:pPr>
      <w:ind w:left="720"/>
      <w:contextualSpacing/>
    </w:pPr>
  </w:style>
  <w:style w:type="paragraph" w:styleId="PlainText">
    <w:name w:val="Plain Text"/>
    <w:basedOn w:val="Normal"/>
    <w:link w:val="PlainTextChar"/>
    <w:uiPriority w:val="99"/>
    <w:semiHidden/>
    <w:unhideWhenUsed/>
    <w:rsid w:val="008E51C8"/>
    <w:rPr>
      <w:rFonts w:ascii="Consolas" w:hAnsi="Consolas"/>
      <w:sz w:val="21"/>
      <w:szCs w:val="21"/>
      <w:lang w:eastAsia="en-US"/>
    </w:rPr>
  </w:style>
  <w:style w:type="character" w:customStyle="1" w:styleId="PlainTextChar">
    <w:name w:val="Plain Text Char"/>
    <w:link w:val="PlainText"/>
    <w:uiPriority w:val="99"/>
    <w:semiHidden/>
    <w:rsid w:val="008E51C8"/>
    <w:rPr>
      <w:rFonts w:ascii="Consolas" w:eastAsia="Calibri" w:hAnsi="Consolas" w:cs="Times New Roman"/>
      <w:sz w:val="21"/>
      <w:szCs w:val="21"/>
      <w:lang w:eastAsia="en-US"/>
    </w:rPr>
  </w:style>
  <w:style w:type="paragraph" w:styleId="Header">
    <w:name w:val="header"/>
    <w:basedOn w:val="Normal"/>
    <w:link w:val="HeaderChar"/>
    <w:uiPriority w:val="99"/>
    <w:unhideWhenUsed/>
    <w:rsid w:val="00293325"/>
    <w:pPr>
      <w:tabs>
        <w:tab w:val="center" w:pos="4513"/>
        <w:tab w:val="right" w:pos="9026"/>
      </w:tabs>
    </w:pPr>
  </w:style>
  <w:style w:type="character" w:customStyle="1" w:styleId="HeaderChar">
    <w:name w:val="Header Char"/>
    <w:link w:val="Header"/>
    <w:uiPriority w:val="99"/>
    <w:rsid w:val="00293325"/>
    <w:rPr>
      <w:rFonts w:ascii="Times New Roman" w:hAnsi="Times New Roman"/>
      <w:sz w:val="24"/>
      <w:szCs w:val="24"/>
    </w:rPr>
  </w:style>
  <w:style w:type="paragraph" w:styleId="Footer">
    <w:name w:val="footer"/>
    <w:basedOn w:val="Normal"/>
    <w:link w:val="FooterChar"/>
    <w:uiPriority w:val="99"/>
    <w:unhideWhenUsed/>
    <w:rsid w:val="00293325"/>
    <w:pPr>
      <w:tabs>
        <w:tab w:val="center" w:pos="4513"/>
        <w:tab w:val="right" w:pos="9026"/>
      </w:tabs>
    </w:pPr>
  </w:style>
  <w:style w:type="character" w:customStyle="1" w:styleId="FooterChar">
    <w:name w:val="Footer Char"/>
    <w:link w:val="Footer"/>
    <w:uiPriority w:val="99"/>
    <w:rsid w:val="00293325"/>
    <w:rPr>
      <w:rFonts w:ascii="Times New Roman" w:hAnsi="Times New Roman"/>
      <w:sz w:val="24"/>
      <w:szCs w:val="24"/>
    </w:rPr>
  </w:style>
  <w:style w:type="character" w:styleId="Emphasis">
    <w:name w:val="Emphasis"/>
    <w:uiPriority w:val="20"/>
    <w:qFormat/>
    <w:rsid w:val="00413C1D"/>
    <w:rPr>
      <w:i/>
      <w:iCs/>
    </w:rPr>
  </w:style>
  <w:style w:type="character" w:customStyle="1" w:styleId="Heading3Char">
    <w:name w:val="Heading 3 Char"/>
    <w:link w:val="Heading3"/>
    <w:uiPriority w:val="9"/>
    <w:semiHidden/>
    <w:rsid w:val="00EE3CB8"/>
    <w:rPr>
      <w:rFonts w:ascii="Calibri Light" w:eastAsia="Times New Roman" w:hAnsi="Calibri Light" w:cs="Times New Roman"/>
      <w:b/>
      <w:bCs/>
      <w:sz w:val="26"/>
      <w:szCs w:val="26"/>
    </w:rPr>
  </w:style>
  <w:style w:type="paragraph" w:customStyle="1" w:styleId="Normal1">
    <w:name w:val="Normal1"/>
    <w:rsid w:val="00EA54F9"/>
    <w:pPr>
      <w:spacing w:after="200" w:line="276" w:lineRule="auto"/>
    </w:pPr>
    <w:rPr>
      <w:rFonts w:cs="Calibri"/>
      <w:color w:val="000000"/>
      <w:sz w:val="22"/>
    </w:rPr>
  </w:style>
  <w:style w:type="character" w:customStyle="1" w:styleId="apple-converted-space">
    <w:name w:val="apple-converted-space"/>
    <w:rsid w:val="00713371"/>
  </w:style>
  <w:style w:type="character" w:customStyle="1" w:styleId="Hyperlink1">
    <w:name w:val="Hyperlink.1"/>
    <w:rsid w:val="006B5D3D"/>
    <w:rPr>
      <w:color w:val="0000FF"/>
      <w:u w:val="single" w:color="0000FF"/>
    </w:rPr>
  </w:style>
  <w:style w:type="paragraph" w:customStyle="1" w:styleId="BodyA">
    <w:name w:val="Body A"/>
    <w:rsid w:val="00667FD0"/>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rPr>
  </w:style>
  <w:style w:type="character" w:customStyle="1" w:styleId="None">
    <w:name w:val="None"/>
    <w:rsid w:val="00667FD0"/>
  </w:style>
  <w:style w:type="numbering" w:customStyle="1" w:styleId="ImportedStyle2">
    <w:name w:val="Imported Style 2"/>
    <w:rsid w:val="00667FD0"/>
    <w:pPr>
      <w:numPr>
        <w:numId w:val="16"/>
      </w:numPr>
    </w:pPr>
  </w:style>
  <w:style w:type="character" w:customStyle="1" w:styleId="Hyperlink3">
    <w:name w:val="Hyperlink.3"/>
    <w:rsid w:val="00667FD0"/>
    <w:rPr>
      <w:color w:val="0000FF"/>
      <w:u w:val="single" w:color="0000FF"/>
      <w:lang w:val="it-IT"/>
    </w:rPr>
  </w:style>
  <w:style w:type="character" w:customStyle="1" w:styleId="Hyperlink4">
    <w:name w:val="Hyperlink.4"/>
    <w:rsid w:val="00667FD0"/>
    <w:rPr>
      <w:color w:val="0000FF"/>
      <w:u w:val="single" w:color="0000FF"/>
      <w:lang w:val="en-US"/>
    </w:rPr>
  </w:style>
  <w:style w:type="character" w:styleId="FollowedHyperlink">
    <w:name w:val="FollowedHyperlink"/>
    <w:basedOn w:val="DefaultParagraphFont"/>
    <w:uiPriority w:val="99"/>
    <w:semiHidden/>
    <w:unhideWhenUsed/>
    <w:rsid w:val="00FA6CAC"/>
    <w:rPr>
      <w:color w:val="954F72" w:themeColor="followedHyperlink"/>
      <w:u w:val="single"/>
    </w:rPr>
  </w:style>
  <w:style w:type="character" w:customStyle="1" w:styleId="m7816614475995517104m2514796624753432487none">
    <w:name w:val="m_7816614475995517104m2514796624753432487none"/>
    <w:basedOn w:val="DefaultParagraphFont"/>
    <w:rsid w:val="007C6E46"/>
  </w:style>
  <w:style w:type="character" w:styleId="UnresolvedMention">
    <w:name w:val="Unresolved Mention"/>
    <w:basedOn w:val="DefaultParagraphFont"/>
    <w:uiPriority w:val="99"/>
    <w:semiHidden/>
    <w:unhideWhenUsed/>
    <w:rsid w:val="00364E0E"/>
    <w:rPr>
      <w:color w:val="605E5C"/>
      <w:shd w:val="clear" w:color="auto" w:fill="E1DFDD"/>
    </w:rPr>
  </w:style>
  <w:style w:type="character" w:styleId="CommentReference">
    <w:name w:val="annotation reference"/>
    <w:basedOn w:val="DefaultParagraphFont"/>
    <w:uiPriority w:val="99"/>
    <w:semiHidden/>
    <w:unhideWhenUsed/>
    <w:rsid w:val="00723AD0"/>
    <w:rPr>
      <w:sz w:val="16"/>
      <w:szCs w:val="16"/>
    </w:rPr>
  </w:style>
  <w:style w:type="paragraph" w:styleId="CommentText">
    <w:name w:val="annotation text"/>
    <w:basedOn w:val="Normal"/>
    <w:link w:val="CommentTextChar"/>
    <w:uiPriority w:val="99"/>
    <w:unhideWhenUsed/>
    <w:rsid w:val="00723AD0"/>
    <w:rPr>
      <w:sz w:val="20"/>
      <w:szCs w:val="20"/>
    </w:rPr>
  </w:style>
  <w:style w:type="character" w:customStyle="1" w:styleId="CommentTextChar">
    <w:name w:val="Comment Text Char"/>
    <w:basedOn w:val="DefaultParagraphFont"/>
    <w:link w:val="CommentText"/>
    <w:uiPriority w:val="99"/>
    <w:rsid w:val="00723A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23AD0"/>
    <w:rPr>
      <w:b/>
      <w:bCs/>
    </w:rPr>
  </w:style>
  <w:style w:type="character" w:customStyle="1" w:styleId="CommentSubjectChar">
    <w:name w:val="Comment Subject Char"/>
    <w:basedOn w:val="CommentTextChar"/>
    <w:link w:val="CommentSubject"/>
    <w:uiPriority w:val="99"/>
    <w:semiHidden/>
    <w:rsid w:val="00723AD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924">
      <w:bodyDiv w:val="1"/>
      <w:marLeft w:val="0"/>
      <w:marRight w:val="0"/>
      <w:marTop w:val="0"/>
      <w:marBottom w:val="0"/>
      <w:divBdr>
        <w:top w:val="none" w:sz="0" w:space="0" w:color="auto"/>
        <w:left w:val="none" w:sz="0" w:space="0" w:color="auto"/>
        <w:bottom w:val="none" w:sz="0" w:space="0" w:color="auto"/>
        <w:right w:val="none" w:sz="0" w:space="0" w:color="auto"/>
      </w:divBdr>
    </w:div>
    <w:div w:id="384332724">
      <w:bodyDiv w:val="1"/>
      <w:marLeft w:val="0"/>
      <w:marRight w:val="0"/>
      <w:marTop w:val="0"/>
      <w:marBottom w:val="0"/>
      <w:divBdr>
        <w:top w:val="none" w:sz="0" w:space="0" w:color="auto"/>
        <w:left w:val="none" w:sz="0" w:space="0" w:color="auto"/>
        <w:bottom w:val="none" w:sz="0" w:space="0" w:color="auto"/>
        <w:right w:val="none" w:sz="0" w:space="0" w:color="auto"/>
      </w:divBdr>
    </w:div>
    <w:div w:id="831874753">
      <w:bodyDiv w:val="1"/>
      <w:marLeft w:val="0"/>
      <w:marRight w:val="0"/>
      <w:marTop w:val="0"/>
      <w:marBottom w:val="0"/>
      <w:divBdr>
        <w:top w:val="none" w:sz="0" w:space="0" w:color="auto"/>
        <w:left w:val="none" w:sz="0" w:space="0" w:color="auto"/>
        <w:bottom w:val="none" w:sz="0" w:space="0" w:color="auto"/>
        <w:right w:val="none" w:sz="0" w:space="0" w:color="auto"/>
      </w:divBdr>
    </w:div>
    <w:div w:id="871959736">
      <w:bodyDiv w:val="1"/>
      <w:marLeft w:val="0"/>
      <w:marRight w:val="0"/>
      <w:marTop w:val="0"/>
      <w:marBottom w:val="0"/>
      <w:divBdr>
        <w:top w:val="none" w:sz="0" w:space="0" w:color="auto"/>
        <w:left w:val="none" w:sz="0" w:space="0" w:color="auto"/>
        <w:bottom w:val="none" w:sz="0" w:space="0" w:color="auto"/>
        <w:right w:val="none" w:sz="0" w:space="0" w:color="auto"/>
      </w:divBdr>
    </w:div>
    <w:div w:id="877743439">
      <w:bodyDiv w:val="1"/>
      <w:marLeft w:val="0"/>
      <w:marRight w:val="0"/>
      <w:marTop w:val="0"/>
      <w:marBottom w:val="0"/>
      <w:divBdr>
        <w:top w:val="none" w:sz="0" w:space="0" w:color="auto"/>
        <w:left w:val="none" w:sz="0" w:space="0" w:color="auto"/>
        <w:bottom w:val="none" w:sz="0" w:space="0" w:color="auto"/>
        <w:right w:val="none" w:sz="0" w:space="0" w:color="auto"/>
      </w:divBdr>
    </w:div>
    <w:div w:id="949047775">
      <w:bodyDiv w:val="1"/>
      <w:marLeft w:val="0"/>
      <w:marRight w:val="0"/>
      <w:marTop w:val="0"/>
      <w:marBottom w:val="0"/>
      <w:divBdr>
        <w:top w:val="none" w:sz="0" w:space="0" w:color="auto"/>
        <w:left w:val="none" w:sz="0" w:space="0" w:color="auto"/>
        <w:bottom w:val="none" w:sz="0" w:space="0" w:color="auto"/>
        <w:right w:val="none" w:sz="0" w:space="0" w:color="auto"/>
      </w:divBdr>
    </w:div>
    <w:div w:id="1057246981">
      <w:bodyDiv w:val="1"/>
      <w:marLeft w:val="0"/>
      <w:marRight w:val="0"/>
      <w:marTop w:val="0"/>
      <w:marBottom w:val="0"/>
      <w:divBdr>
        <w:top w:val="none" w:sz="0" w:space="0" w:color="auto"/>
        <w:left w:val="none" w:sz="0" w:space="0" w:color="auto"/>
        <w:bottom w:val="none" w:sz="0" w:space="0" w:color="auto"/>
        <w:right w:val="none" w:sz="0" w:space="0" w:color="auto"/>
      </w:divBdr>
      <w:divsChild>
        <w:div w:id="922181977">
          <w:marLeft w:val="0"/>
          <w:marRight w:val="0"/>
          <w:marTop w:val="0"/>
          <w:marBottom w:val="0"/>
          <w:divBdr>
            <w:top w:val="none" w:sz="0" w:space="0" w:color="auto"/>
            <w:left w:val="none" w:sz="0" w:space="0" w:color="auto"/>
            <w:bottom w:val="none" w:sz="0" w:space="0" w:color="auto"/>
            <w:right w:val="none" w:sz="0" w:space="0" w:color="auto"/>
          </w:divBdr>
          <w:divsChild>
            <w:div w:id="1444812763">
              <w:marLeft w:val="0"/>
              <w:marRight w:val="0"/>
              <w:marTop w:val="0"/>
              <w:marBottom w:val="0"/>
              <w:divBdr>
                <w:top w:val="none" w:sz="0" w:space="0" w:color="auto"/>
                <w:left w:val="none" w:sz="0" w:space="0" w:color="auto"/>
                <w:bottom w:val="none" w:sz="0" w:space="0" w:color="auto"/>
                <w:right w:val="none" w:sz="0" w:space="0" w:color="auto"/>
              </w:divBdr>
              <w:divsChild>
                <w:div w:id="373433746">
                  <w:marLeft w:val="0"/>
                  <w:marRight w:val="0"/>
                  <w:marTop w:val="0"/>
                  <w:marBottom w:val="0"/>
                  <w:divBdr>
                    <w:top w:val="none" w:sz="0" w:space="0" w:color="auto"/>
                    <w:left w:val="none" w:sz="0" w:space="0" w:color="auto"/>
                    <w:bottom w:val="none" w:sz="0" w:space="0" w:color="auto"/>
                    <w:right w:val="none" w:sz="0" w:space="0" w:color="auto"/>
                  </w:divBdr>
                  <w:divsChild>
                    <w:div w:id="1818185167">
                      <w:marLeft w:val="0"/>
                      <w:marRight w:val="0"/>
                      <w:marTop w:val="0"/>
                      <w:marBottom w:val="0"/>
                      <w:divBdr>
                        <w:top w:val="none" w:sz="0" w:space="0" w:color="auto"/>
                        <w:left w:val="none" w:sz="0" w:space="0" w:color="auto"/>
                        <w:bottom w:val="none" w:sz="0" w:space="0" w:color="auto"/>
                        <w:right w:val="none" w:sz="0" w:space="0" w:color="auto"/>
                      </w:divBdr>
                      <w:divsChild>
                        <w:div w:id="2090997110">
                          <w:marLeft w:val="0"/>
                          <w:marRight w:val="0"/>
                          <w:marTop w:val="0"/>
                          <w:marBottom w:val="0"/>
                          <w:divBdr>
                            <w:top w:val="none" w:sz="0" w:space="0" w:color="auto"/>
                            <w:left w:val="none" w:sz="0" w:space="0" w:color="auto"/>
                            <w:bottom w:val="none" w:sz="0" w:space="0" w:color="auto"/>
                            <w:right w:val="none" w:sz="0" w:space="0" w:color="auto"/>
                          </w:divBdr>
                          <w:divsChild>
                            <w:div w:id="20941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6182">
      <w:bodyDiv w:val="1"/>
      <w:marLeft w:val="0"/>
      <w:marRight w:val="0"/>
      <w:marTop w:val="0"/>
      <w:marBottom w:val="0"/>
      <w:divBdr>
        <w:top w:val="none" w:sz="0" w:space="0" w:color="auto"/>
        <w:left w:val="none" w:sz="0" w:space="0" w:color="auto"/>
        <w:bottom w:val="none" w:sz="0" w:space="0" w:color="auto"/>
        <w:right w:val="none" w:sz="0" w:space="0" w:color="auto"/>
      </w:divBdr>
    </w:div>
    <w:div w:id="1397702758">
      <w:bodyDiv w:val="1"/>
      <w:marLeft w:val="0"/>
      <w:marRight w:val="0"/>
      <w:marTop w:val="0"/>
      <w:marBottom w:val="0"/>
      <w:divBdr>
        <w:top w:val="none" w:sz="0" w:space="0" w:color="auto"/>
        <w:left w:val="none" w:sz="0" w:space="0" w:color="auto"/>
        <w:bottom w:val="none" w:sz="0" w:space="0" w:color="auto"/>
        <w:right w:val="none" w:sz="0" w:space="0" w:color="auto"/>
      </w:divBdr>
    </w:div>
    <w:div w:id="1730641206">
      <w:bodyDiv w:val="1"/>
      <w:marLeft w:val="0"/>
      <w:marRight w:val="0"/>
      <w:marTop w:val="0"/>
      <w:marBottom w:val="0"/>
      <w:divBdr>
        <w:top w:val="none" w:sz="0" w:space="0" w:color="auto"/>
        <w:left w:val="none" w:sz="0" w:space="0" w:color="auto"/>
        <w:bottom w:val="none" w:sz="0" w:space="0" w:color="auto"/>
        <w:right w:val="none" w:sz="0" w:space="0" w:color="auto"/>
      </w:divBdr>
    </w:div>
    <w:div w:id="1747654398">
      <w:bodyDiv w:val="1"/>
      <w:marLeft w:val="0"/>
      <w:marRight w:val="0"/>
      <w:marTop w:val="0"/>
      <w:marBottom w:val="0"/>
      <w:divBdr>
        <w:top w:val="none" w:sz="0" w:space="0" w:color="auto"/>
        <w:left w:val="none" w:sz="0" w:space="0" w:color="auto"/>
        <w:bottom w:val="none" w:sz="0" w:space="0" w:color="auto"/>
        <w:right w:val="none" w:sz="0" w:space="0" w:color="auto"/>
      </w:divBdr>
    </w:div>
    <w:div w:id="1804080573">
      <w:bodyDiv w:val="1"/>
      <w:marLeft w:val="0"/>
      <w:marRight w:val="0"/>
      <w:marTop w:val="0"/>
      <w:marBottom w:val="0"/>
      <w:divBdr>
        <w:top w:val="none" w:sz="0" w:space="0" w:color="auto"/>
        <w:left w:val="none" w:sz="0" w:space="0" w:color="auto"/>
        <w:bottom w:val="none" w:sz="0" w:space="0" w:color="auto"/>
        <w:right w:val="none" w:sz="0" w:space="0" w:color="auto"/>
      </w:divBdr>
    </w:div>
    <w:div w:id="1912234726">
      <w:bodyDiv w:val="1"/>
      <w:marLeft w:val="0"/>
      <w:marRight w:val="0"/>
      <w:marTop w:val="0"/>
      <w:marBottom w:val="0"/>
      <w:divBdr>
        <w:top w:val="none" w:sz="0" w:space="0" w:color="auto"/>
        <w:left w:val="none" w:sz="0" w:space="0" w:color="auto"/>
        <w:bottom w:val="none" w:sz="0" w:space="0" w:color="auto"/>
        <w:right w:val="none" w:sz="0" w:space="0" w:color="auto"/>
      </w:divBdr>
    </w:div>
    <w:div w:id="2019580441">
      <w:bodyDiv w:val="1"/>
      <w:marLeft w:val="0"/>
      <w:marRight w:val="0"/>
      <w:marTop w:val="0"/>
      <w:marBottom w:val="0"/>
      <w:divBdr>
        <w:top w:val="none" w:sz="0" w:space="0" w:color="auto"/>
        <w:left w:val="none" w:sz="0" w:space="0" w:color="auto"/>
        <w:bottom w:val="none" w:sz="0" w:space="0" w:color="auto"/>
        <w:right w:val="none" w:sz="0" w:space="0" w:color="auto"/>
      </w:divBdr>
    </w:div>
    <w:div w:id="2044401782">
      <w:bodyDiv w:val="1"/>
      <w:marLeft w:val="0"/>
      <w:marRight w:val="0"/>
      <w:marTop w:val="0"/>
      <w:marBottom w:val="0"/>
      <w:divBdr>
        <w:top w:val="none" w:sz="0" w:space="0" w:color="auto"/>
        <w:left w:val="none" w:sz="0" w:space="0" w:color="auto"/>
        <w:bottom w:val="none" w:sz="0" w:space="0" w:color="auto"/>
        <w:right w:val="none" w:sz="0" w:space="0" w:color="auto"/>
      </w:divBdr>
    </w:div>
    <w:div w:id="2061199104">
      <w:bodyDiv w:val="1"/>
      <w:marLeft w:val="0"/>
      <w:marRight w:val="0"/>
      <w:marTop w:val="0"/>
      <w:marBottom w:val="0"/>
      <w:divBdr>
        <w:top w:val="none" w:sz="0" w:space="0" w:color="auto"/>
        <w:left w:val="none" w:sz="0" w:space="0" w:color="auto"/>
        <w:bottom w:val="none" w:sz="0" w:space="0" w:color="auto"/>
        <w:right w:val="none" w:sz="0" w:space="0" w:color="auto"/>
      </w:divBdr>
      <w:divsChild>
        <w:div w:id="1614021615">
          <w:marLeft w:val="0"/>
          <w:marRight w:val="0"/>
          <w:marTop w:val="0"/>
          <w:marBottom w:val="0"/>
          <w:divBdr>
            <w:top w:val="none" w:sz="0" w:space="0" w:color="auto"/>
            <w:left w:val="none" w:sz="0" w:space="0" w:color="auto"/>
            <w:bottom w:val="none" w:sz="0" w:space="0" w:color="auto"/>
            <w:right w:val="none" w:sz="0" w:space="0" w:color="auto"/>
          </w:divBdr>
          <w:divsChild>
            <w:div w:id="614555831">
              <w:marLeft w:val="0"/>
              <w:marRight w:val="0"/>
              <w:marTop w:val="0"/>
              <w:marBottom w:val="0"/>
              <w:divBdr>
                <w:top w:val="none" w:sz="0" w:space="0" w:color="auto"/>
                <w:left w:val="none" w:sz="0" w:space="0" w:color="auto"/>
                <w:bottom w:val="none" w:sz="0" w:space="0" w:color="auto"/>
                <w:right w:val="none" w:sz="0" w:space="0" w:color="auto"/>
              </w:divBdr>
              <w:divsChild>
                <w:div w:id="1914386513">
                  <w:marLeft w:val="0"/>
                  <w:marRight w:val="0"/>
                  <w:marTop w:val="0"/>
                  <w:marBottom w:val="0"/>
                  <w:divBdr>
                    <w:top w:val="none" w:sz="0" w:space="0" w:color="auto"/>
                    <w:left w:val="none" w:sz="0" w:space="0" w:color="auto"/>
                    <w:bottom w:val="none" w:sz="0" w:space="0" w:color="auto"/>
                    <w:right w:val="none" w:sz="0" w:space="0" w:color="auto"/>
                  </w:divBdr>
                  <w:divsChild>
                    <w:div w:id="611009907">
                      <w:marLeft w:val="0"/>
                      <w:marRight w:val="0"/>
                      <w:marTop w:val="0"/>
                      <w:marBottom w:val="0"/>
                      <w:divBdr>
                        <w:top w:val="none" w:sz="0" w:space="0" w:color="auto"/>
                        <w:left w:val="none" w:sz="0" w:space="0" w:color="auto"/>
                        <w:bottom w:val="none" w:sz="0" w:space="0" w:color="auto"/>
                        <w:right w:val="none" w:sz="0" w:space="0" w:color="auto"/>
                      </w:divBdr>
                      <w:divsChild>
                        <w:div w:id="155266429">
                          <w:marLeft w:val="0"/>
                          <w:marRight w:val="0"/>
                          <w:marTop w:val="0"/>
                          <w:marBottom w:val="0"/>
                          <w:divBdr>
                            <w:top w:val="none" w:sz="0" w:space="0" w:color="auto"/>
                            <w:left w:val="none" w:sz="0" w:space="0" w:color="auto"/>
                            <w:bottom w:val="none" w:sz="0" w:space="0" w:color="auto"/>
                            <w:right w:val="none" w:sz="0" w:space="0" w:color="auto"/>
                          </w:divBdr>
                          <w:divsChild>
                            <w:div w:id="15975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3246">
      <w:bodyDiv w:val="1"/>
      <w:marLeft w:val="0"/>
      <w:marRight w:val="0"/>
      <w:marTop w:val="0"/>
      <w:marBottom w:val="0"/>
      <w:divBdr>
        <w:top w:val="none" w:sz="0" w:space="0" w:color="auto"/>
        <w:left w:val="none" w:sz="0" w:space="0" w:color="auto"/>
        <w:bottom w:val="none" w:sz="0" w:space="0" w:color="auto"/>
        <w:right w:val="none" w:sz="0" w:space="0" w:color="auto"/>
      </w:divBdr>
    </w:div>
    <w:div w:id="20962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ttps://www.artscouncil.org.uk" TargetMode="External"/><Relationship Id="rId18" Type="http://schemas.openxmlformats.org/officeDocument/2006/relationships/hyperlink" Target="https://www.horniman.ac.uk/story/horniman-wins-100000-art-fund-museum-of-the-year-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ress@horniman.ac.uk" TargetMode="External"/><Relationship Id="rId17" Type="http://schemas.openxmlformats.org/officeDocument/2006/relationships/hyperlink" Target="https://www.horniman.ac.uk/project/nature-lov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orniman.ac.uk/" TargetMode="External"/><Relationship Id="rId20" Type="http://schemas.openxmlformats.org/officeDocument/2006/relationships/hyperlink" Target="https://www.horniman.ac.uk/about-the-horniman/climate-and-ec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aBzGR9aBZ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orniman.ac.uk/project/nature-love/" TargetMode="External"/><Relationship Id="rId23" Type="http://schemas.openxmlformats.org/officeDocument/2006/relationships/footer" Target="footer1.xml"/><Relationship Id="rId10" Type="http://schemas.openxmlformats.org/officeDocument/2006/relationships/hyperlink" Target="mailto:press@horniman.ac.uk" TargetMode="External"/><Relationship Id="rId19" Type="http://schemas.openxmlformats.org/officeDocument/2006/relationships/hyperlink" Target="https://www.horniman.ac.uk/support-us/" TargetMode="External"/><Relationship Id="rId4" Type="http://schemas.openxmlformats.org/officeDocument/2006/relationships/settings" Target="settings.xml"/><Relationship Id="rId9" Type="http://schemas.openxmlformats.org/officeDocument/2006/relationships/hyperlink" Target="https://www.horniman.ac.uk/magnet/" TargetMode="External"/><Relationship Id="rId14" Type="http://schemas.openxmlformats.org/officeDocument/2006/relationships/hyperlink" Target="https://gbr01.safelinks.protection.outlook.com/?url=http%3A%2F%2Fwww.artfund.org%2F&amp;data=05%7C02%7Cpress%40horniman.ac.uk%7C96dc06fed2034fe4df3608dd9925ef91%7C81a65814289749baa8e8e6947948e3bf%7C0%7C0%7C638835110410435228%7CUnknown%7CTWFpbGZsb3d8eyJFbXB0eU1hcGkiOnRydWUsIlYiOiIwLjAuMDAwMCIsIlAiOiJXaW4zMiIsIkFOIjoiTWFpbCIsIldUIjoyfQ%3D%3D%7C0%7C%7C%7C&amp;sdata=tEcjDKs2MYa9%2B1C5tWQbSp%2Bd%2F9%2BwzVh4oW4IX3HWeio%3D&amp;reserved=0"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6210-E39A-4F96-9C19-2A028A66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1397</Words>
  <Characters>7241</Characters>
  <Application>Microsoft Office Word</Application>
  <DocSecurity>0</DocSecurity>
  <Lines>157</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8582</CharactersWithSpaces>
  <SharedDoc>false</SharedDoc>
  <HLinks>
    <vt:vector size="48" baseType="variant">
      <vt:variant>
        <vt:i4>6291516</vt:i4>
      </vt:variant>
      <vt:variant>
        <vt:i4>21</vt:i4>
      </vt:variant>
      <vt:variant>
        <vt:i4>0</vt:i4>
      </vt:variant>
      <vt:variant>
        <vt:i4>5</vt:i4>
      </vt:variant>
      <vt:variant>
        <vt:lpwstr>https://www.horniman.ac.uk/plan-your-visit/access/</vt:lpwstr>
      </vt:variant>
      <vt:variant>
        <vt:lpwstr/>
      </vt:variant>
      <vt:variant>
        <vt:i4>3014774</vt:i4>
      </vt:variant>
      <vt:variant>
        <vt:i4>18</vt:i4>
      </vt:variant>
      <vt:variant>
        <vt:i4>0</vt:i4>
      </vt:variant>
      <vt:variant>
        <vt:i4>5</vt:i4>
      </vt:variant>
      <vt:variant>
        <vt:lpwstr>http://www.horniman.ac.uk/</vt:lpwstr>
      </vt:variant>
      <vt:variant>
        <vt:lpwstr/>
      </vt:variant>
      <vt:variant>
        <vt:i4>3014774</vt:i4>
      </vt:variant>
      <vt:variant>
        <vt:i4>15</vt:i4>
      </vt:variant>
      <vt:variant>
        <vt:i4>0</vt:i4>
      </vt:variant>
      <vt:variant>
        <vt:i4>5</vt:i4>
      </vt:variant>
      <vt:variant>
        <vt:lpwstr>http://www.horniman.ac.uk/</vt:lpwstr>
      </vt:variant>
      <vt:variant>
        <vt:lpwstr/>
      </vt:variant>
      <vt:variant>
        <vt:i4>2883692</vt:i4>
      </vt:variant>
      <vt:variant>
        <vt:i4>12</vt:i4>
      </vt:variant>
      <vt:variant>
        <vt:i4>0</vt:i4>
      </vt:variant>
      <vt:variant>
        <vt:i4>5</vt:i4>
      </vt:variant>
      <vt:variant>
        <vt:lpwstr>https://www.horniman.ac.uk/support-us/</vt:lpwstr>
      </vt:variant>
      <vt:variant>
        <vt:lpwstr/>
      </vt:variant>
      <vt:variant>
        <vt:i4>3014774</vt:i4>
      </vt:variant>
      <vt:variant>
        <vt:i4>9</vt:i4>
      </vt:variant>
      <vt:variant>
        <vt:i4>0</vt:i4>
      </vt:variant>
      <vt:variant>
        <vt:i4>5</vt:i4>
      </vt:variant>
      <vt:variant>
        <vt:lpwstr>http://www.horniman.ac.uk/</vt:lpwstr>
      </vt:variant>
      <vt:variant>
        <vt:lpwstr/>
      </vt:variant>
      <vt:variant>
        <vt:i4>7995435</vt:i4>
      </vt:variant>
      <vt:variant>
        <vt:i4>6</vt:i4>
      </vt:variant>
      <vt:variant>
        <vt:i4>0</vt:i4>
      </vt:variant>
      <vt:variant>
        <vt:i4>5</vt:i4>
      </vt:variant>
      <vt:variant>
        <vt:lpwstr>https://www.gov.uk/government/publications/covid-19-guidance-on-social-distancing-and-for-vulnerable-people/guidance-on-social-distancing-for-everyone-in-the-uk-and-protecting-older-people-and-vulnerable-adults</vt:lpwstr>
      </vt:variant>
      <vt:variant>
        <vt:lpwstr/>
      </vt:variant>
      <vt:variant>
        <vt:i4>3014774</vt:i4>
      </vt:variant>
      <vt:variant>
        <vt:i4>3</vt:i4>
      </vt:variant>
      <vt:variant>
        <vt:i4>0</vt:i4>
      </vt:variant>
      <vt:variant>
        <vt:i4>5</vt:i4>
      </vt:variant>
      <vt:variant>
        <vt:lpwstr>http://www.horniman.ac.uk/</vt:lpwstr>
      </vt:variant>
      <vt:variant>
        <vt:lpwstr/>
      </vt:variant>
      <vt:variant>
        <vt:i4>3014726</vt:i4>
      </vt:variant>
      <vt:variant>
        <vt:i4>0</vt:i4>
      </vt:variant>
      <vt:variant>
        <vt:i4>0</vt:i4>
      </vt:variant>
      <vt:variant>
        <vt:i4>5</vt:i4>
      </vt:variant>
      <vt:variant>
        <vt:lpwstr>mailto:press@horniman.ac.uk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dc:creator>
  <cp:keywords/>
  <cp:lastModifiedBy>Alison McKay</cp:lastModifiedBy>
  <cp:revision>4</cp:revision>
  <cp:lastPrinted>2013-11-08T11:13:00Z</cp:lastPrinted>
  <dcterms:created xsi:type="dcterms:W3CDTF">2025-12-10T14:33:00Z</dcterms:created>
  <dcterms:modified xsi:type="dcterms:W3CDTF">2025-12-10T14:57:00Z</dcterms:modified>
</cp:coreProperties>
</file>