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3829" w14:textId="7B10DF5F" w:rsidR="00585E0C" w:rsidRDefault="0042106A" w:rsidP="008830DF">
      <w:r>
        <w:rPr>
          <w:noProof/>
          <w:lang w:val="en-GB" w:eastAsia="en-GB"/>
        </w:rPr>
        <w:drawing>
          <wp:inline distT="0" distB="0" distL="0" distR="0" wp14:anchorId="6D9A8FEF" wp14:editId="13B61BF4">
            <wp:extent cx="2160000" cy="1015200"/>
            <wp:effectExtent l="0" t="0" r="0" b="0"/>
            <wp:docPr id="1" name="Picture" title="Horniman logo"/>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fullscreen/public/horniman_logo-print.png?itok=_THtYAKi"/>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60000" cy="1015200"/>
                    </a:xfrm>
                    <a:prstGeom prst="rect">
                      <a:avLst/>
                    </a:prstGeom>
                    <a:noFill/>
                    <a:ln w="9525">
                      <a:noFill/>
                      <a:headEnd/>
                      <a:tailEnd/>
                    </a:ln>
                  </pic:spPr>
                </pic:pic>
              </a:graphicData>
            </a:graphic>
          </wp:inline>
        </w:drawing>
      </w:r>
      <w:bookmarkStart w:id="0" w:name="accessibility-guide-for-horniman-museum-"/>
    </w:p>
    <w:p w14:paraId="1D4A51F1" w14:textId="77777777" w:rsidR="00B2545A" w:rsidRPr="00222147" w:rsidRDefault="0042106A">
      <w:pPr>
        <w:pStyle w:val="Heading1"/>
        <w:rPr>
          <w:rFonts w:ascii="Arial" w:hAnsi="Arial" w:cs="Arial"/>
          <w:color w:val="1F497D" w:themeColor="text2"/>
          <w:sz w:val="24"/>
          <w:szCs w:val="24"/>
        </w:rPr>
      </w:pPr>
      <w:r w:rsidRPr="00222147">
        <w:rPr>
          <w:rFonts w:ascii="Arial" w:hAnsi="Arial" w:cs="Arial"/>
          <w:color w:val="1F497D" w:themeColor="text2"/>
          <w:sz w:val="24"/>
          <w:szCs w:val="24"/>
        </w:rPr>
        <w:t>Accessibility Guide for Horniman Museum and Gardens</w:t>
      </w:r>
    </w:p>
    <w:bookmarkEnd w:id="0"/>
    <w:p w14:paraId="4736443F" w14:textId="006F4D02" w:rsidR="00B2545A" w:rsidRPr="00222147" w:rsidRDefault="001F5E16">
      <w:pPr>
        <w:rPr>
          <w:rFonts w:ascii="Arial" w:hAnsi="Arial" w:cs="Arial"/>
          <w:color w:val="1F497D" w:themeColor="text2"/>
        </w:rPr>
      </w:pPr>
      <w:r>
        <w:rPr>
          <w:rStyle w:val="Link"/>
          <w:rFonts w:ascii="Arial" w:hAnsi="Arial" w:cs="Arial"/>
          <w:color w:val="1F497D" w:themeColor="text2"/>
        </w:rPr>
        <w:fldChar w:fldCharType="begin"/>
      </w:r>
      <w:r>
        <w:rPr>
          <w:rStyle w:val="Link"/>
          <w:rFonts w:ascii="Arial" w:hAnsi="Arial" w:cs="Arial"/>
          <w:color w:val="1F497D" w:themeColor="text2"/>
        </w:rPr>
        <w:instrText xml:space="preserve"> HYPERLINK "mailto:</w:instrText>
      </w:r>
      <w:r w:rsidRPr="00222147">
        <w:rPr>
          <w:rStyle w:val="Link"/>
          <w:rFonts w:ascii="Arial" w:hAnsi="Arial" w:cs="Arial"/>
          <w:color w:val="1F497D" w:themeColor="text2"/>
        </w:rPr>
        <w:instrText>enquiry@horniman.ac.uk</w:instrText>
      </w:r>
      <w:r>
        <w:rPr>
          <w:rStyle w:val="Link"/>
          <w:rFonts w:ascii="Arial" w:hAnsi="Arial" w:cs="Arial"/>
          <w:color w:val="1F497D" w:themeColor="text2"/>
        </w:rPr>
        <w:instrText xml:space="preserve">" </w:instrText>
      </w:r>
      <w:r>
        <w:rPr>
          <w:rStyle w:val="Link"/>
          <w:rFonts w:ascii="Arial" w:hAnsi="Arial" w:cs="Arial"/>
          <w:color w:val="1F497D" w:themeColor="text2"/>
        </w:rPr>
      </w:r>
      <w:r>
        <w:rPr>
          <w:rStyle w:val="Link"/>
          <w:rFonts w:ascii="Arial" w:hAnsi="Arial" w:cs="Arial"/>
          <w:color w:val="1F497D" w:themeColor="text2"/>
        </w:rPr>
        <w:fldChar w:fldCharType="separate"/>
      </w:r>
      <w:r w:rsidRPr="00D80CBB">
        <w:rPr>
          <w:rStyle w:val="Hyperlink"/>
          <w:rFonts w:ascii="Arial" w:hAnsi="Arial" w:cs="Arial"/>
        </w:rPr>
        <w:t>enquiry@horniman.ac.uk</w:t>
      </w:r>
      <w:r>
        <w:rPr>
          <w:rStyle w:val="Link"/>
          <w:rFonts w:ascii="Arial" w:hAnsi="Arial" w:cs="Arial"/>
          <w:color w:val="1F497D" w:themeColor="text2"/>
        </w:rPr>
        <w:fldChar w:fldCharType="end"/>
      </w:r>
      <w:r w:rsidR="0042106A" w:rsidRPr="00222147">
        <w:rPr>
          <w:rFonts w:ascii="Arial" w:hAnsi="Arial" w:cs="Arial"/>
          <w:color w:val="1F497D" w:themeColor="text2"/>
        </w:rPr>
        <w:t xml:space="preserve">, </w:t>
      </w:r>
      <w:hyperlink r:id="rId6">
        <w:r w:rsidR="0042106A" w:rsidRPr="00222147">
          <w:rPr>
            <w:rStyle w:val="Link"/>
            <w:rFonts w:ascii="Arial" w:hAnsi="Arial" w:cs="Arial"/>
            <w:color w:val="1F497D" w:themeColor="text2"/>
          </w:rPr>
          <w:t>020 8699 1872,</w:t>
        </w:r>
      </w:hyperlink>
      <w:r w:rsidR="0042106A" w:rsidRPr="00222147">
        <w:rPr>
          <w:rFonts w:ascii="Arial" w:hAnsi="Arial" w:cs="Arial"/>
          <w:color w:val="1F497D" w:themeColor="text2"/>
        </w:rPr>
        <w:t xml:space="preserve"> </w:t>
      </w:r>
      <w:hyperlink r:id="rId7">
        <w:r w:rsidR="0042106A" w:rsidRPr="00222147">
          <w:rPr>
            <w:rStyle w:val="Link"/>
            <w:rFonts w:ascii="Arial" w:hAnsi="Arial" w:cs="Arial"/>
            <w:color w:val="1F497D" w:themeColor="text2"/>
          </w:rPr>
          <w:t>horniman.ac.uk</w:t>
        </w:r>
      </w:hyperlink>
    </w:p>
    <w:p w14:paraId="07E4F97C"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752C0709" wp14:editId="3A22FD5D">
            <wp:extent cx="5715000" cy="3771900"/>
            <wp:effectExtent l="0" t="0" r="0" b="0"/>
            <wp:docPr id="2" name="Picture" title="Horniman Museum clocktowe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print_full_width/public/Horniman_Clocktower__SophiaSpring%20-%20Copy.jpg?itok=rMuBnIRK"/>
                    <pic:cNvPicPr>
                      <a:picLocks noChangeAspect="1" noChangeArrowheads="1"/>
                    </pic:cNvPicPr>
                  </pic:nvPicPr>
                  <pic:blipFill>
                    <a:blip r:embed="rId8"/>
                    <a:stretch>
                      <a:fillRect/>
                    </a:stretch>
                  </pic:blipFill>
                  <pic:spPr bwMode="auto">
                    <a:xfrm>
                      <a:off x="0" y="0"/>
                      <a:ext cx="5715000" cy="3771900"/>
                    </a:xfrm>
                    <a:prstGeom prst="rect">
                      <a:avLst/>
                    </a:prstGeom>
                    <a:noFill/>
                    <a:ln w="9525">
                      <a:noFill/>
                      <a:headEnd/>
                      <a:tailEnd/>
                    </a:ln>
                  </pic:spPr>
                </pic:pic>
              </a:graphicData>
            </a:graphic>
          </wp:inline>
        </w:drawing>
      </w:r>
    </w:p>
    <w:p w14:paraId="7643C04B" w14:textId="77777777" w:rsidR="00B2545A" w:rsidRPr="008830DF" w:rsidRDefault="0042106A" w:rsidP="008830DF">
      <w:pPr>
        <w:pStyle w:val="Heading2"/>
        <w:rPr>
          <w:rFonts w:ascii="Arial" w:hAnsi="Arial" w:cs="Arial"/>
          <w:color w:val="244061" w:themeColor="accent1" w:themeShade="80"/>
          <w:sz w:val="24"/>
        </w:rPr>
      </w:pPr>
      <w:bookmarkStart w:id="1" w:name="welcome"/>
      <w:r w:rsidRPr="008830DF">
        <w:rPr>
          <w:rFonts w:ascii="Arial" w:hAnsi="Arial" w:cs="Arial"/>
          <w:color w:val="244061" w:themeColor="accent1" w:themeShade="80"/>
          <w:sz w:val="24"/>
        </w:rPr>
        <w:t>Welcome</w:t>
      </w:r>
    </w:p>
    <w:bookmarkEnd w:id="1"/>
    <w:p w14:paraId="2034EA92" w14:textId="414CEBBC" w:rsidR="00B2545A" w:rsidRPr="00222147" w:rsidRDefault="0042106A">
      <w:pPr>
        <w:rPr>
          <w:rFonts w:ascii="Arial" w:hAnsi="Arial" w:cs="Arial"/>
        </w:rPr>
      </w:pPr>
      <w:r w:rsidRPr="00222147">
        <w:rPr>
          <w:rFonts w:ascii="Arial" w:hAnsi="Arial" w:cs="Arial"/>
        </w:rPr>
        <w:t xml:space="preserve">Founded in 1901, the Horniman Museum and Gardens is home to extraordinary collections of natural history, anthropology and musical instruments, as well as an acclaimed </w:t>
      </w:r>
      <w:r w:rsidR="00414D45">
        <w:rPr>
          <w:rFonts w:ascii="Arial" w:hAnsi="Arial" w:cs="Arial"/>
        </w:rPr>
        <w:t>Aquarium, Butterfly House</w:t>
      </w:r>
      <w:r w:rsidRPr="00222147">
        <w:rPr>
          <w:rFonts w:ascii="Arial" w:hAnsi="Arial" w:cs="Arial"/>
        </w:rPr>
        <w:t xml:space="preserve"> and 16 acres of beautiful gardens.</w:t>
      </w:r>
    </w:p>
    <w:p w14:paraId="2917971E" w14:textId="77777777" w:rsidR="00B2545A" w:rsidRPr="00222147" w:rsidRDefault="0042106A">
      <w:pPr>
        <w:rPr>
          <w:rFonts w:ascii="Arial" w:hAnsi="Arial" w:cs="Arial"/>
        </w:rPr>
      </w:pPr>
      <w:r w:rsidRPr="00222147">
        <w:rPr>
          <w:rFonts w:ascii="Arial" w:hAnsi="Arial" w:cs="Arial"/>
        </w:rPr>
        <w:t xml:space="preserve">Visitors of all ages can also enjoy a year-round </w:t>
      </w:r>
      <w:proofErr w:type="spellStart"/>
      <w:r w:rsidRPr="00222147">
        <w:rPr>
          <w:rFonts w:ascii="Arial" w:hAnsi="Arial" w:cs="Arial"/>
        </w:rPr>
        <w:t>programme</w:t>
      </w:r>
      <w:proofErr w:type="spellEnd"/>
      <w:r w:rsidRPr="00222147">
        <w:rPr>
          <w:rFonts w:ascii="Arial" w:hAnsi="Arial" w:cs="Arial"/>
        </w:rPr>
        <w:t xml:space="preserve"> of inspiring exhibitions, activities and events. Visit </w:t>
      </w:r>
      <w:hyperlink r:id="rId9" w:history="1">
        <w:r w:rsidRPr="00222147">
          <w:rPr>
            <w:rStyle w:val="Hyperlink"/>
            <w:rFonts w:ascii="Arial" w:hAnsi="Arial" w:cs="Arial"/>
          </w:rPr>
          <w:t>horniman.ac.uk</w:t>
        </w:r>
      </w:hyperlink>
      <w:r w:rsidRPr="00222147">
        <w:rPr>
          <w:rFonts w:ascii="Arial" w:hAnsi="Arial" w:cs="Arial"/>
        </w:rPr>
        <w:t xml:space="preserve"> to find out more.</w:t>
      </w:r>
    </w:p>
    <w:p w14:paraId="090D1698" w14:textId="77777777" w:rsidR="00B2545A" w:rsidRPr="00222147" w:rsidRDefault="0042106A">
      <w:pPr>
        <w:pStyle w:val="Heading2"/>
        <w:rPr>
          <w:rFonts w:ascii="Arial" w:hAnsi="Arial" w:cs="Arial"/>
          <w:color w:val="1F497D" w:themeColor="text2"/>
          <w:sz w:val="24"/>
          <w:szCs w:val="24"/>
        </w:rPr>
      </w:pPr>
      <w:bookmarkStart w:id="2" w:name="at-a-glance"/>
      <w:proofErr w:type="gramStart"/>
      <w:r w:rsidRPr="00222147">
        <w:rPr>
          <w:rFonts w:ascii="Arial" w:hAnsi="Arial" w:cs="Arial"/>
          <w:color w:val="1F497D" w:themeColor="text2"/>
          <w:sz w:val="24"/>
          <w:szCs w:val="24"/>
        </w:rPr>
        <w:t>At a Glance</w:t>
      </w:r>
      <w:proofErr w:type="gramEnd"/>
    </w:p>
    <w:p w14:paraId="56287DA4" w14:textId="77777777" w:rsidR="00B2545A" w:rsidRPr="00222147" w:rsidRDefault="0042106A">
      <w:pPr>
        <w:pStyle w:val="Heading3"/>
        <w:rPr>
          <w:rFonts w:ascii="Arial" w:hAnsi="Arial" w:cs="Arial"/>
          <w:color w:val="1F497D" w:themeColor="text2"/>
          <w:sz w:val="24"/>
          <w:szCs w:val="24"/>
        </w:rPr>
      </w:pPr>
      <w:bookmarkStart w:id="3" w:name="level-access"/>
      <w:bookmarkEnd w:id="2"/>
      <w:r w:rsidRPr="00222147">
        <w:rPr>
          <w:rFonts w:ascii="Arial" w:hAnsi="Arial" w:cs="Arial"/>
          <w:noProof/>
          <w:color w:val="1F497D" w:themeColor="text2"/>
          <w:sz w:val="24"/>
          <w:szCs w:val="24"/>
          <w:lang w:val="en-GB" w:eastAsia="en-GB"/>
        </w:rPr>
        <w:drawing>
          <wp:inline distT="0" distB="0" distL="0" distR="0" wp14:anchorId="57C01750" wp14:editId="4A9215F9">
            <wp:extent cx="190500" cy="190500"/>
            <wp:effectExtent l="0" t="0" r="0" b="0"/>
            <wp:docPr id="3" name="Picture" title="Level access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level-access_15x15.png"/>
                    <pic:cNvPicPr>
                      <a:picLocks noChangeAspect="1" noChangeArrowheads="1"/>
                    </pic:cNvPicPr>
                  </pic:nvPicPr>
                  <pic:blipFill>
                    <a:blip r:embed="rId10"/>
                    <a:stretch>
                      <a:fillRect/>
                    </a:stretch>
                  </pic:blipFill>
                  <pic:spPr bwMode="auto">
                    <a:xfrm>
                      <a:off x="0" y="0"/>
                      <a:ext cx="190500" cy="190500"/>
                    </a:xfrm>
                    <a:prstGeom prst="rect">
                      <a:avLst/>
                    </a:prstGeom>
                    <a:noFill/>
                    <a:ln w="9525">
                      <a:noFill/>
                      <a:headEnd/>
                      <a:tailEnd/>
                    </a:ln>
                  </pic:spPr>
                </pic:pic>
              </a:graphicData>
            </a:graphic>
          </wp:inline>
        </w:drawing>
      </w:r>
      <w:r w:rsidRPr="00222147">
        <w:rPr>
          <w:rFonts w:ascii="Arial" w:hAnsi="Arial" w:cs="Arial"/>
          <w:color w:val="1F497D" w:themeColor="text2"/>
          <w:sz w:val="24"/>
          <w:szCs w:val="24"/>
        </w:rPr>
        <w:t xml:space="preserve"> Level Access</w:t>
      </w:r>
    </w:p>
    <w:bookmarkEnd w:id="3"/>
    <w:p w14:paraId="6A68CDCC" w14:textId="77777777" w:rsidR="00B2545A" w:rsidRPr="00222147" w:rsidRDefault="0042106A">
      <w:pPr>
        <w:numPr>
          <w:ilvl w:val="0"/>
          <w:numId w:val="2"/>
        </w:numPr>
        <w:rPr>
          <w:rFonts w:ascii="Arial" w:hAnsi="Arial" w:cs="Arial"/>
        </w:rPr>
      </w:pPr>
      <w:r w:rsidRPr="00222147">
        <w:rPr>
          <w:rFonts w:ascii="Arial" w:hAnsi="Arial" w:cs="Arial"/>
        </w:rPr>
        <w:t>There is level access from the main entrance to:</w:t>
      </w:r>
    </w:p>
    <w:p w14:paraId="4FA55475" w14:textId="77777777" w:rsidR="00B2545A" w:rsidRPr="00222147" w:rsidRDefault="0042106A">
      <w:pPr>
        <w:pStyle w:val="Compact"/>
        <w:numPr>
          <w:ilvl w:val="1"/>
          <w:numId w:val="3"/>
        </w:numPr>
        <w:rPr>
          <w:rFonts w:ascii="Arial" w:hAnsi="Arial" w:cs="Arial"/>
        </w:rPr>
      </w:pPr>
      <w:r w:rsidRPr="00222147">
        <w:rPr>
          <w:rFonts w:ascii="Arial" w:hAnsi="Arial" w:cs="Arial"/>
        </w:rPr>
        <w:t>Natural History Gallery</w:t>
      </w:r>
    </w:p>
    <w:p w14:paraId="14A5FC60" w14:textId="77777777" w:rsidR="00B2545A" w:rsidRPr="00222147" w:rsidRDefault="0042106A">
      <w:pPr>
        <w:pStyle w:val="Compact"/>
        <w:numPr>
          <w:ilvl w:val="1"/>
          <w:numId w:val="3"/>
        </w:numPr>
        <w:rPr>
          <w:rFonts w:ascii="Arial" w:hAnsi="Arial" w:cs="Arial"/>
        </w:rPr>
      </w:pPr>
      <w:r w:rsidRPr="00222147">
        <w:rPr>
          <w:rFonts w:ascii="Arial" w:hAnsi="Arial" w:cs="Arial"/>
        </w:rPr>
        <w:t>Music Gallery</w:t>
      </w:r>
    </w:p>
    <w:p w14:paraId="3ECFA99F" w14:textId="77777777" w:rsidR="00B2545A" w:rsidRDefault="0042106A">
      <w:pPr>
        <w:pStyle w:val="Compact"/>
        <w:numPr>
          <w:ilvl w:val="1"/>
          <w:numId w:val="3"/>
        </w:numPr>
        <w:rPr>
          <w:rFonts w:ascii="Arial" w:hAnsi="Arial" w:cs="Arial"/>
        </w:rPr>
      </w:pPr>
      <w:r w:rsidRPr="00222147">
        <w:rPr>
          <w:rFonts w:ascii="Arial" w:hAnsi="Arial" w:cs="Arial"/>
        </w:rPr>
        <w:t>Aquarium</w:t>
      </w:r>
    </w:p>
    <w:p w14:paraId="1D88E4F0" w14:textId="12D09212" w:rsidR="005529A3" w:rsidRPr="00222147" w:rsidRDefault="005529A3">
      <w:pPr>
        <w:pStyle w:val="Compact"/>
        <w:numPr>
          <w:ilvl w:val="1"/>
          <w:numId w:val="3"/>
        </w:numPr>
        <w:rPr>
          <w:rFonts w:ascii="Arial" w:hAnsi="Arial" w:cs="Arial"/>
        </w:rPr>
      </w:pPr>
      <w:r>
        <w:rPr>
          <w:rFonts w:ascii="Arial" w:hAnsi="Arial" w:cs="Arial"/>
        </w:rPr>
        <w:t>Studio</w:t>
      </w:r>
    </w:p>
    <w:p w14:paraId="3FAAFBD3" w14:textId="77777777" w:rsidR="00B2545A" w:rsidRDefault="0042106A">
      <w:pPr>
        <w:pStyle w:val="Compact"/>
        <w:numPr>
          <w:ilvl w:val="1"/>
          <w:numId w:val="3"/>
        </w:numPr>
        <w:rPr>
          <w:rFonts w:ascii="Arial" w:hAnsi="Arial" w:cs="Arial"/>
        </w:rPr>
      </w:pPr>
      <w:r w:rsidRPr="00222147">
        <w:rPr>
          <w:rFonts w:ascii="Arial" w:hAnsi="Arial" w:cs="Arial"/>
        </w:rPr>
        <w:t>Temporary Gallery</w:t>
      </w:r>
    </w:p>
    <w:p w14:paraId="7502B2E6" w14:textId="02752A3E" w:rsidR="00414D45" w:rsidRDefault="00414D45">
      <w:pPr>
        <w:pStyle w:val="Compact"/>
        <w:numPr>
          <w:ilvl w:val="1"/>
          <w:numId w:val="3"/>
        </w:numPr>
        <w:rPr>
          <w:rFonts w:ascii="Arial" w:hAnsi="Arial" w:cs="Arial"/>
        </w:rPr>
      </w:pPr>
      <w:r>
        <w:rPr>
          <w:rFonts w:ascii="Arial" w:hAnsi="Arial" w:cs="Arial"/>
        </w:rPr>
        <w:lastRenderedPageBreak/>
        <w:t>World Gallery</w:t>
      </w:r>
    </w:p>
    <w:p w14:paraId="79F1CF58" w14:textId="6512EB59" w:rsidR="00414D45" w:rsidRPr="00222147" w:rsidRDefault="00414D45">
      <w:pPr>
        <w:pStyle w:val="Compact"/>
        <w:numPr>
          <w:ilvl w:val="1"/>
          <w:numId w:val="3"/>
        </w:numPr>
        <w:rPr>
          <w:rFonts w:ascii="Arial" w:hAnsi="Arial" w:cs="Arial"/>
        </w:rPr>
      </w:pPr>
      <w:r>
        <w:rPr>
          <w:rFonts w:ascii="Arial" w:hAnsi="Arial" w:cs="Arial"/>
        </w:rPr>
        <w:t>Cafe</w:t>
      </w:r>
    </w:p>
    <w:p w14:paraId="1D8B96EF" w14:textId="77777777" w:rsidR="00B2545A" w:rsidRPr="00222147" w:rsidRDefault="0042106A">
      <w:pPr>
        <w:pStyle w:val="Compact"/>
        <w:numPr>
          <w:ilvl w:val="1"/>
          <w:numId w:val="3"/>
        </w:numPr>
        <w:rPr>
          <w:rFonts w:ascii="Arial" w:hAnsi="Arial" w:cs="Arial"/>
        </w:rPr>
      </w:pPr>
      <w:r w:rsidRPr="00222147">
        <w:rPr>
          <w:rFonts w:ascii="Arial" w:hAnsi="Arial" w:cs="Arial"/>
        </w:rPr>
        <w:t>Ticket Desk</w:t>
      </w:r>
    </w:p>
    <w:p w14:paraId="0F2A1B08" w14:textId="77777777" w:rsidR="00B2545A" w:rsidRPr="00222147" w:rsidRDefault="0042106A">
      <w:pPr>
        <w:pStyle w:val="Compact"/>
        <w:numPr>
          <w:ilvl w:val="1"/>
          <w:numId w:val="3"/>
        </w:numPr>
        <w:rPr>
          <w:rFonts w:ascii="Arial" w:hAnsi="Arial" w:cs="Arial"/>
        </w:rPr>
      </w:pPr>
      <w:r w:rsidRPr="00222147">
        <w:rPr>
          <w:rFonts w:ascii="Arial" w:hAnsi="Arial" w:cs="Arial"/>
        </w:rPr>
        <w:t>Cafe Toilets</w:t>
      </w:r>
    </w:p>
    <w:p w14:paraId="5D5BAAF7" w14:textId="77777777" w:rsidR="00B2545A" w:rsidRPr="00222147" w:rsidRDefault="0042106A">
      <w:pPr>
        <w:pStyle w:val="Compact"/>
        <w:numPr>
          <w:ilvl w:val="1"/>
          <w:numId w:val="3"/>
        </w:numPr>
        <w:rPr>
          <w:rFonts w:ascii="Arial" w:hAnsi="Arial" w:cs="Arial"/>
        </w:rPr>
      </w:pPr>
      <w:r w:rsidRPr="00222147">
        <w:rPr>
          <w:rFonts w:ascii="Arial" w:hAnsi="Arial" w:cs="Arial"/>
        </w:rPr>
        <w:t>Gardens Toilets</w:t>
      </w:r>
    </w:p>
    <w:p w14:paraId="20BAB440" w14:textId="77777777" w:rsidR="00B2545A" w:rsidRPr="00222147" w:rsidRDefault="0042106A">
      <w:pPr>
        <w:pStyle w:val="Compact"/>
        <w:numPr>
          <w:ilvl w:val="1"/>
          <w:numId w:val="3"/>
        </w:numPr>
        <w:rPr>
          <w:rFonts w:ascii="Arial" w:hAnsi="Arial" w:cs="Arial"/>
        </w:rPr>
      </w:pPr>
      <w:r w:rsidRPr="00222147">
        <w:rPr>
          <w:rFonts w:ascii="Arial" w:hAnsi="Arial" w:cs="Arial"/>
        </w:rPr>
        <w:t>Gallery Square Toilets</w:t>
      </w:r>
    </w:p>
    <w:p w14:paraId="35A1D205" w14:textId="77777777" w:rsidR="00B2545A" w:rsidRPr="00222147" w:rsidRDefault="0042106A">
      <w:pPr>
        <w:pStyle w:val="Compact"/>
        <w:numPr>
          <w:ilvl w:val="1"/>
          <w:numId w:val="3"/>
        </w:numPr>
        <w:rPr>
          <w:rFonts w:ascii="Arial" w:hAnsi="Arial" w:cs="Arial"/>
        </w:rPr>
      </w:pPr>
      <w:r w:rsidRPr="00222147">
        <w:rPr>
          <w:rFonts w:ascii="Arial" w:hAnsi="Arial" w:cs="Arial"/>
        </w:rPr>
        <w:t>Shop</w:t>
      </w:r>
    </w:p>
    <w:p w14:paraId="1C02CA55" w14:textId="77777777" w:rsidR="00B2545A" w:rsidRPr="00222147" w:rsidRDefault="0042106A">
      <w:pPr>
        <w:pStyle w:val="Compact"/>
        <w:numPr>
          <w:ilvl w:val="1"/>
          <w:numId w:val="3"/>
        </w:numPr>
        <w:rPr>
          <w:rFonts w:ascii="Arial" w:hAnsi="Arial" w:cs="Arial"/>
        </w:rPr>
      </w:pPr>
      <w:r w:rsidRPr="00222147">
        <w:rPr>
          <w:rFonts w:ascii="Arial" w:hAnsi="Arial" w:cs="Arial"/>
        </w:rPr>
        <w:t>Entrance Area</w:t>
      </w:r>
    </w:p>
    <w:p w14:paraId="3218E16B" w14:textId="77777777" w:rsidR="00B2545A" w:rsidRPr="00222147" w:rsidRDefault="0042106A">
      <w:pPr>
        <w:pStyle w:val="Compact"/>
        <w:numPr>
          <w:ilvl w:val="1"/>
          <w:numId w:val="3"/>
        </w:numPr>
        <w:rPr>
          <w:rFonts w:ascii="Arial" w:hAnsi="Arial" w:cs="Arial"/>
        </w:rPr>
      </w:pPr>
      <w:r w:rsidRPr="00222147">
        <w:rPr>
          <w:rFonts w:ascii="Arial" w:hAnsi="Arial" w:cs="Arial"/>
        </w:rPr>
        <w:t>Horniman Gardens</w:t>
      </w:r>
    </w:p>
    <w:p w14:paraId="7F8C84BB" w14:textId="77777777" w:rsidR="00B2545A" w:rsidRPr="00222147" w:rsidRDefault="0042106A">
      <w:pPr>
        <w:numPr>
          <w:ilvl w:val="0"/>
          <w:numId w:val="2"/>
        </w:numPr>
        <w:rPr>
          <w:rFonts w:ascii="Arial" w:hAnsi="Arial" w:cs="Arial"/>
        </w:rPr>
      </w:pPr>
      <w:r w:rsidRPr="00222147">
        <w:rPr>
          <w:rFonts w:ascii="Arial" w:hAnsi="Arial" w:cs="Arial"/>
        </w:rPr>
        <w:t>There is level access from the car park to:</w:t>
      </w:r>
    </w:p>
    <w:p w14:paraId="4CCD0959" w14:textId="77777777" w:rsidR="00B2545A" w:rsidRPr="00222147" w:rsidRDefault="0042106A">
      <w:pPr>
        <w:pStyle w:val="Compact"/>
        <w:numPr>
          <w:ilvl w:val="1"/>
          <w:numId w:val="4"/>
        </w:numPr>
        <w:rPr>
          <w:rFonts w:ascii="Arial" w:hAnsi="Arial" w:cs="Arial"/>
        </w:rPr>
      </w:pPr>
      <w:r w:rsidRPr="00222147">
        <w:rPr>
          <w:rFonts w:ascii="Arial" w:hAnsi="Arial" w:cs="Arial"/>
        </w:rPr>
        <w:t>Bandstand terrace and Dutch Barn</w:t>
      </w:r>
    </w:p>
    <w:p w14:paraId="70EC6848" w14:textId="77777777" w:rsidR="00B2545A" w:rsidRPr="00222147" w:rsidRDefault="0042106A">
      <w:pPr>
        <w:pStyle w:val="Heading3"/>
        <w:rPr>
          <w:rFonts w:ascii="Arial" w:hAnsi="Arial" w:cs="Arial"/>
          <w:color w:val="1F497D" w:themeColor="text2"/>
          <w:sz w:val="24"/>
          <w:szCs w:val="24"/>
        </w:rPr>
      </w:pPr>
      <w:bookmarkStart w:id="4" w:name="visual"/>
      <w:r w:rsidRPr="00222147">
        <w:rPr>
          <w:rFonts w:ascii="Arial" w:hAnsi="Arial" w:cs="Arial"/>
          <w:noProof/>
          <w:color w:val="1F497D" w:themeColor="text2"/>
          <w:sz w:val="24"/>
          <w:szCs w:val="24"/>
          <w:lang w:val="en-GB" w:eastAsia="en-GB"/>
        </w:rPr>
        <w:drawing>
          <wp:inline distT="0" distB="0" distL="0" distR="0" wp14:anchorId="038F738A" wp14:editId="4363B979">
            <wp:extent cx="228600" cy="228600"/>
            <wp:effectExtent l="0" t="0" r="0" b="0"/>
            <wp:docPr id="4" name="Picture" title="Visual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visual_25x25.png"/>
                    <pic:cNvPicPr>
                      <a:picLocks noChangeAspect="1" noChangeArrowheads="1"/>
                    </pic:cNvPicPr>
                  </pic:nvPicPr>
                  <pic:blipFill>
                    <a:blip r:embed="rId11"/>
                    <a:stretch>
                      <a:fillRect/>
                    </a:stretch>
                  </pic:blipFill>
                  <pic:spPr bwMode="auto">
                    <a:xfrm>
                      <a:off x="0" y="0"/>
                      <a:ext cx="228600" cy="228600"/>
                    </a:xfrm>
                    <a:prstGeom prst="rect">
                      <a:avLst/>
                    </a:prstGeom>
                    <a:noFill/>
                    <a:ln w="9525">
                      <a:noFill/>
                      <a:headEnd/>
                      <a:tailEnd/>
                    </a:ln>
                  </pic:spPr>
                </pic:pic>
              </a:graphicData>
            </a:graphic>
          </wp:inline>
        </w:drawing>
      </w:r>
      <w:r w:rsidRPr="00222147">
        <w:rPr>
          <w:rFonts w:ascii="Arial" w:hAnsi="Arial" w:cs="Arial"/>
          <w:color w:val="1F497D" w:themeColor="text2"/>
          <w:sz w:val="24"/>
          <w:szCs w:val="24"/>
        </w:rPr>
        <w:t xml:space="preserve"> Visual</w:t>
      </w:r>
    </w:p>
    <w:bookmarkEnd w:id="4"/>
    <w:p w14:paraId="386980E7" w14:textId="77777777" w:rsidR="00B2545A" w:rsidRPr="00222147" w:rsidRDefault="0042106A">
      <w:pPr>
        <w:pStyle w:val="Compact"/>
        <w:numPr>
          <w:ilvl w:val="0"/>
          <w:numId w:val="5"/>
        </w:numPr>
        <w:rPr>
          <w:rFonts w:ascii="Arial" w:hAnsi="Arial" w:cs="Arial"/>
        </w:rPr>
      </w:pPr>
      <w:r w:rsidRPr="00222147">
        <w:rPr>
          <w:rFonts w:ascii="Arial" w:hAnsi="Arial" w:cs="Arial"/>
        </w:rPr>
        <w:t>Glass doors have contrast markings.</w:t>
      </w:r>
    </w:p>
    <w:p w14:paraId="4282E360" w14:textId="77777777" w:rsidR="00B2545A" w:rsidRPr="00222147" w:rsidRDefault="0042106A">
      <w:pPr>
        <w:pStyle w:val="Compact"/>
        <w:numPr>
          <w:ilvl w:val="0"/>
          <w:numId w:val="5"/>
        </w:numPr>
        <w:rPr>
          <w:rFonts w:ascii="Arial" w:hAnsi="Arial" w:cs="Arial"/>
        </w:rPr>
      </w:pPr>
      <w:r w:rsidRPr="00222147">
        <w:rPr>
          <w:rFonts w:ascii="Arial" w:hAnsi="Arial" w:cs="Arial"/>
        </w:rPr>
        <w:t>Some parts of the venue have low lighting.</w:t>
      </w:r>
    </w:p>
    <w:p w14:paraId="3259C254" w14:textId="26DEA500" w:rsidR="00B2545A" w:rsidRPr="00222147" w:rsidRDefault="00B2545A" w:rsidP="00222147">
      <w:pPr>
        <w:pStyle w:val="Compact"/>
        <w:rPr>
          <w:rFonts w:ascii="Arial" w:hAnsi="Arial" w:cs="Arial"/>
        </w:rPr>
      </w:pPr>
    </w:p>
    <w:p w14:paraId="3880CBEF" w14:textId="77777777" w:rsidR="00B2545A" w:rsidRPr="00222147" w:rsidRDefault="0042106A">
      <w:pPr>
        <w:pStyle w:val="Heading3"/>
        <w:rPr>
          <w:rFonts w:ascii="Arial" w:hAnsi="Arial" w:cs="Arial"/>
          <w:color w:val="1F497D" w:themeColor="text2"/>
          <w:sz w:val="24"/>
          <w:szCs w:val="24"/>
        </w:rPr>
      </w:pPr>
      <w:bookmarkStart w:id="5" w:name="general"/>
      <w:r w:rsidRPr="00222147">
        <w:rPr>
          <w:rFonts w:ascii="Arial" w:hAnsi="Arial" w:cs="Arial"/>
          <w:noProof/>
          <w:color w:val="1F497D" w:themeColor="text2"/>
          <w:sz w:val="24"/>
          <w:szCs w:val="24"/>
          <w:lang w:val="en-GB" w:eastAsia="en-GB"/>
        </w:rPr>
        <w:drawing>
          <wp:inline distT="0" distB="0" distL="0" distR="0" wp14:anchorId="6DE49B4E" wp14:editId="47439E04">
            <wp:extent cx="203200" cy="203200"/>
            <wp:effectExtent l="0" t="0" r="6350" b="6350"/>
            <wp:docPr id="5" name="Picture" title="General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images/heading-icons-png/heading-icons-png-print/general_16x16.png"/>
                    <pic:cNvPicPr>
                      <a:picLocks noChangeAspect="1" noChangeArrowheads="1"/>
                    </pic:cNvPicPr>
                  </pic:nvPicPr>
                  <pic:blipFill>
                    <a:blip r:embed="rId12"/>
                    <a:stretch>
                      <a:fillRect/>
                    </a:stretch>
                  </pic:blipFill>
                  <pic:spPr bwMode="auto">
                    <a:xfrm>
                      <a:off x="0" y="0"/>
                      <a:ext cx="203200" cy="203200"/>
                    </a:xfrm>
                    <a:prstGeom prst="rect">
                      <a:avLst/>
                    </a:prstGeom>
                    <a:noFill/>
                    <a:ln w="9525">
                      <a:noFill/>
                      <a:headEnd/>
                      <a:tailEnd/>
                    </a:ln>
                  </pic:spPr>
                </pic:pic>
              </a:graphicData>
            </a:graphic>
          </wp:inline>
        </w:drawing>
      </w:r>
      <w:r w:rsidRPr="00222147">
        <w:rPr>
          <w:rFonts w:ascii="Arial" w:hAnsi="Arial" w:cs="Arial"/>
          <w:color w:val="1F497D" w:themeColor="text2"/>
          <w:sz w:val="24"/>
          <w:szCs w:val="24"/>
        </w:rPr>
        <w:t xml:space="preserve"> General</w:t>
      </w:r>
    </w:p>
    <w:bookmarkEnd w:id="5"/>
    <w:p w14:paraId="401C6B3D" w14:textId="468C2204" w:rsidR="00B2545A" w:rsidRPr="00222147" w:rsidRDefault="0042106A">
      <w:pPr>
        <w:pStyle w:val="Compact"/>
        <w:numPr>
          <w:ilvl w:val="0"/>
          <w:numId w:val="6"/>
        </w:numPr>
        <w:rPr>
          <w:rFonts w:ascii="Arial" w:hAnsi="Arial" w:cs="Arial"/>
        </w:rPr>
      </w:pPr>
      <w:r w:rsidRPr="00222147">
        <w:rPr>
          <w:rFonts w:ascii="Arial" w:hAnsi="Arial" w:cs="Arial"/>
        </w:rPr>
        <w:t xml:space="preserve">We have a complimentary ticket policy for </w:t>
      </w:r>
      <w:r w:rsidR="00CC275E">
        <w:rPr>
          <w:rFonts w:ascii="Arial" w:hAnsi="Arial" w:cs="Arial"/>
        </w:rPr>
        <w:t>c</w:t>
      </w:r>
      <w:r w:rsidR="003877A6" w:rsidRPr="00716E04">
        <w:rPr>
          <w:rFonts w:ascii="Arial" w:hAnsi="Arial" w:cs="Arial"/>
        </w:rPr>
        <w:t>ompanions of disab</w:t>
      </w:r>
      <w:r w:rsidR="00414D45">
        <w:rPr>
          <w:rFonts w:ascii="Arial" w:hAnsi="Arial" w:cs="Arial"/>
        </w:rPr>
        <w:t>led</w:t>
      </w:r>
      <w:r w:rsidR="003877A6" w:rsidRPr="00716E04">
        <w:rPr>
          <w:rFonts w:ascii="Arial" w:hAnsi="Arial" w:cs="Arial"/>
        </w:rPr>
        <w:t xml:space="preserve"> visitors</w:t>
      </w:r>
      <w:r w:rsidRPr="00222147">
        <w:rPr>
          <w:rFonts w:ascii="Arial" w:hAnsi="Arial" w:cs="Arial"/>
        </w:rPr>
        <w:t>.</w:t>
      </w:r>
    </w:p>
    <w:p w14:paraId="1D4ACDB7" w14:textId="3E271257" w:rsidR="00B2545A" w:rsidRPr="00222147" w:rsidRDefault="0042106A">
      <w:pPr>
        <w:pStyle w:val="Heading2"/>
        <w:rPr>
          <w:rFonts w:ascii="Arial" w:hAnsi="Arial" w:cs="Arial"/>
          <w:color w:val="1F497D" w:themeColor="text2"/>
          <w:sz w:val="24"/>
          <w:szCs w:val="24"/>
        </w:rPr>
      </w:pPr>
      <w:bookmarkStart w:id="6" w:name="getting-here"/>
      <w:r w:rsidRPr="00222147">
        <w:rPr>
          <w:rFonts w:ascii="Arial" w:hAnsi="Arial" w:cs="Arial"/>
          <w:color w:val="1F497D" w:themeColor="text2"/>
          <w:sz w:val="24"/>
          <w:szCs w:val="24"/>
        </w:rPr>
        <w:t xml:space="preserve">Getting </w:t>
      </w:r>
      <w:r w:rsidR="00CC275E">
        <w:rPr>
          <w:rFonts w:ascii="Arial" w:hAnsi="Arial" w:cs="Arial"/>
          <w:color w:val="1F497D" w:themeColor="text2"/>
          <w:sz w:val="24"/>
          <w:szCs w:val="24"/>
        </w:rPr>
        <w:t>H</w:t>
      </w:r>
      <w:r w:rsidRPr="00222147">
        <w:rPr>
          <w:rFonts w:ascii="Arial" w:hAnsi="Arial" w:cs="Arial"/>
          <w:color w:val="1F497D" w:themeColor="text2"/>
          <w:sz w:val="24"/>
          <w:szCs w:val="24"/>
        </w:rPr>
        <w:t>ere</w:t>
      </w:r>
    </w:p>
    <w:bookmarkEnd w:id="6"/>
    <w:p w14:paraId="59C2B50E" w14:textId="77777777" w:rsidR="00B2545A" w:rsidRPr="00222147" w:rsidRDefault="0042106A">
      <w:pPr>
        <w:rPr>
          <w:rFonts w:ascii="Arial" w:hAnsi="Arial" w:cs="Arial"/>
        </w:rPr>
      </w:pPr>
      <w:r w:rsidRPr="00222147">
        <w:rPr>
          <w:rFonts w:ascii="Arial" w:hAnsi="Arial" w:cs="Arial"/>
        </w:rPr>
        <w:t>100 London Road</w:t>
      </w:r>
      <w:r w:rsidRPr="00222147">
        <w:rPr>
          <w:rFonts w:ascii="Arial" w:hAnsi="Arial" w:cs="Arial"/>
        </w:rPr>
        <w:br/>
        <w:t>Forest Hill</w:t>
      </w:r>
      <w:r w:rsidRPr="00222147">
        <w:rPr>
          <w:rFonts w:ascii="Arial" w:hAnsi="Arial" w:cs="Arial"/>
        </w:rPr>
        <w:br/>
        <w:t>London</w:t>
      </w:r>
      <w:r w:rsidRPr="00222147">
        <w:rPr>
          <w:rFonts w:ascii="Arial" w:hAnsi="Arial" w:cs="Arial"/>
        </w:rPr>
        <w:br/>
        <w:t>Greater London</w:t>
      </w:r>
      <w:r w:rsidRPr="00222147">
        <w:rPr>
          <w:rFonts w:ascii="Arial" w:hAnsi="Arial" w:cs="Arial"/>
        </w:rPr>
        <w:br/>
        <w:t>SE23 3PQ</w:t>
      </w:r>
      <w:r w:rsidRPr="00222147">
        <w:rPr>
          <w:rFonts w:ascii="Arial" w:hAnsi="Arial" w:cs="Arial"/>
        </w:rPr>
        <w:br/>
      </w:r>
    </w:p>
    <w:p w14:paraId="1DA8B02E" w14:textId="1B2001EB" w:rsidR="00B2545A" w:rsidRPr="008830DF" w:rsidRDefault="0042106A" w:rsidP="008830DF">
      <w:pPr>
        <w:pStyle w:val="Heading3"/>
      </w:pPr>
      <w:bookmarkStart w:id="7" w:name="travel-by-public-transport"/>
      <w:r w:rsidRPr="00222147">
        <w:rPr>
          <w:noProof/>
          <w:lang w:val="en-GB" w:eastAsia="en-GB"/>
        </w:rPr>
        <w:drawing>
          <wp:inline distT="0" distB="0" distL="0" distR="0" wp14:anchorId="6C4478A1" wp14:editId="2E866A3F">
            <wp:extent cx="139700" cy="190500"/>
            <wp:effectExtent l="0" t="0" r="0" b="0"/>
            <wp:docPr id="6" name="Picture" title="Travel by public transport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png"/>
                    <pic:cNvPicPr>
                      <a:picLocks noChangeAspect="1" noChangeArrowheads="1"/>
                    </pic:cNvPicPr>
                  </pic:nvPicPr>
                  <pic:blipFill>
                    <a:blip r:embed="rId13"/>
                    <a:stretch>
                      <a:fillRect/>
                    </a:stretch>
                  </pic:blipFill>
                  <pic:spPr bwMode="auto">
                    <a:xfrm>
                      <a:off x="0" y="0"/>
                      <a:ext cx="139700" cy="1905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 xml:space="preserve">Travel by </w:t>
      </w:r>
      <w:r w:rsidR="00CC275E" w:rsidRPr="008830DF">
        <w:rPr>
          <w:rFonts w:ascii="Arial" w:hAnsi="Arial" w:cs="Arial"/>
          <w:color w:val="244061" w:themeColor="accent1" w:themeShade="80"/>
          <w:sz w:val="24"/>
        </w:rPr>
        <w:t>P</w:t>
      </w:r>
      <w:r w:rsidRPr="008830DF">
        <w:rPr>
          <w:rFonts w:ascii="Arial" w:hAnsi="Arial" w:cs="Arial"/>
          <w:color w:val="244061" w:themeColor="accent1" w:themeShade="80"/>
          <w:sz w:val="24"/>
        </w:rPr>
        <w:t xml:space="preserve">ublic </w:t>
      </w:r>
      <w:r w:rsidR="00CC275E" w:rsidRPr="008830DF">
        <w:rPr>
          <w:rFonts w:ascii="Arial" w:hAnsi="Arial" w:cs="Arial"/>
          <w:color w:val="244061" w:themeColor="accent1" w:themeShade="80"/>
          <w:sz w:val="24"/>
        </w:rPr>
        <w:t>T</w:t>
      </w:r>
      <w:r w:rsidRPr="008830DF">
        <w:rPr>
          <w:rFonts w:ascii="Arial" w:hAnsi="Arial" w:cs="Arial"/>
          <w:color w:val="244061" w:themeColor="accent1" w:themeShade="80"/>
          <w:sz w:val="24"/>
        </w:rPr>
        <w:t>ransport</w:t>
      </w:r>
    </w:p>
    <w:bookmarkEnd w:id="7"/>
    <w:p w14:paraId="6B7BA33C" w14:textId="77777777" w:rsidR="00B2545A" w:rsidRPr="00222147" w:rsidRDefault="0042106A">
      <w:pPr>
        <w:pStyle w:val="Compact"/>
        <w:numPr>
          <w:ilvl w:val="0"/>
          <w:numId w:val="8"/>
        </w:numPr>
        <w:rPr>
          <w:rFonts w:ascii="Arial" w:hAnsi="Arial" w:cs="Arial"/>
        </w:rPr>
      </w:pPr>
      <w:r w:rsidRPr="00222147">
        <w:rPr>
          <w:rFonts w:ascii="Arial" w:hAnsi="Arial" w:cs="Arial"/>
        </w:rPr>
        <w:t>You can get to Horniman Museum and Gardens by bus and train.</w:t>
      </w:r>
    </w:p>
    <w:p w14:paraId="01321C6D" w14:textId="75A09AD8" w:rsidR="00B2545A" w:rsidRPr="00222147" w:rsidRDefault="0042106A">
      <w:pPr>
        <w:pStyle w:val="Compact"/>
        <w:numPr>
          <w:ilvl w:val="0"/>
          <w:numId w:val="8"/>
        </w:numPr>
        <w:rPr>
          <w:rFonts w:ascii="Arial" w:hAnsi="Arial" w:cs="Arial"/>
        </w:rPr>
      </w:pPr>
      <w:r w:rsidRPr="00222147">
        <w:rPr>
          <w:rFonts w:ascii="Arial" w:hAnsi="Arial" w:cs="Arial"/>
        </w:rPr>
        <w:t xml:space="preserve">The nearest bus stop is right outside the main London Road entrance. The stop is called 'Horniman Museum'. It is served by bus services 176, 185, 197, 356 and P4. The bus stop is 0.10 miles </w:t>
      </w:r>
      <w:proofErr w:type="gramStart"/>
      <w:r w:rsidRPr="00222147">
        <w:rPr>
          <w:rFonts w:ascii="Arial" w:hAnsi="Arial" w:cs="Arial"/>
        </w:rPr>
        <w:t xml:space="preserve">/  </w:t>
      </w:r>
      <w:r w:rsidR="005529A3">
        <w:rPr>
          <w:rFonts w:ascii="Arial" w:hAnsi="Arial" w:cs="Arial"/>
        </w:rPr>
        <w:t>161</w:t>
      </w:r>
      <w:proofErr w:type="gramEnd"/>
      <w:r w:rsidR="005529A3">
        <w:rPr>
          <w:rFonts w:ascii="Arial" w:hAnsi="Arial" w:cs="Arial"/>
        </w:rPr>
        <w:t xml:space="preserve"> </w:t>
      </w:r>
      <w:proofErr w:type="spellStart"/>
      <w:r w:rsidR="005529A3">
        <w:rPr>
          <w:rFonts w:ascii="Arial" w:hAnsi="Arial" w:cs="Arial"/>
        </w:rPr>
        <w:t>metres</w:t>
      </w:r>
      <w:proofErr w:type="spellEnd"/>
      <w:r w:rsidR="005529A3">
        <w:rPr>
          <w:rFonts w:ascii="Arial" w:hAnsi="Arial" w:cs="Arial"/>
        </w:rPr>
        <w:t xml:space="preserve"> </w:t>
      </w:r>
      <w:r w:rsidRPr="00222147">
        <w:rPr>
          <w:rFonts w:ascii="Arial" w:hAnsi="Arial" w:cs="Arial"/>
        </w:rPr>
        <w:t>from Horniman Museum and Gardens.</w:t>
      </w:r>
    </w:p>
    <w:p w14:paraId="7A793D2A" w14:textId="77777777" w:rsidR="00B2545A" w:rsidRPr="00222147" w:rsidRDefault="0042106A">
      <w:pPr>
        <w:pStyle w:val="Compact"/>
        <w:numPr>
          <w:ilvl w:val="0"/>
          <w:numId w:val="8"/>
        </w:numPr>
        <w:rPr>
          <w:rFonts w:ascii="Arial" w:hAnsi="Arial" w:cs="Arial"/>
        </w:rPr>
      </w:pPr>
      <w:r w:rsidRPr="00222147">
        <w:rPr>
          <w:rFonts w:ascii="Arial" w:hAnsi="Arial" w:cs="Arial"/>
        </w:rPr>
        <w:t>The nearest train station is Forest Hill. The train station is 0.4 miles / 0.6 km from Horniman Museum and Gardens.</w:t>
      </w:r>
    </w:p>
    <w:p w14:paraId="182C5D9C" w14:textId="77777777" w:rsidR="00B2545A" w:rsidRPr="00222147" w:rsidRDefault="0042106A">
      <w:pPr>
        <w:pStyle w:val="Compact"/>
        <w:numPr>
          <w:ilvl w:val="0"/>
          <w:numId w:val="8"/>
        </w:numPr>
        <w:rPr>
          <w:rFonts w:ascii="Arial" w:hAnsi="Arial" w:cs="Arial"/>
        </w:rPr>
      </w:pPr>
      <w:r w:rsidRPr="00222147">
        <w:rPr>
          <w:rFonts w:ascii="Arial" w:hAnsi="Arial" w:cs="Arial"/>
        </w:rPr>
        <w:t>Forest Hill is served by mainland and overground services. There are signposts to the Horniman from the Platform 1 exit. It's an uphill walk of approximately 870 yards, or two stops on the bus. The 176, 185, 197 bus leaving from outside the 'Capitol' pub go to the Horniman.</w:t>
      </w:r>
    </w:p>
    <w:p w14:paraId="790FF785" w14:textId="77777777" w:rsidR="00B2545A" w:rsidRPr="00222147" w:rsidRDefault="0042106A">
      <w:pPr>
        <w:pStyle w:val="Compact"/>
        <w:numPr>
          <w:ilvl w:val="0"/>
          <w:numId w:val="8"/>
        </w:numPr>
        <w:rPr>
          <w:rFonts w:ascii="Arial" w:hAnsi="Arial" w:cs="Arial"/>
        </w:rPr>
      </w:pPr>
      <w:r w:rsidRPr="00222147">
        <w:rPr>
          <w:rFonts w:ascii="Arial" w:hAnsi="Arial" w:cs="Arial"/>
        </w:rPr>
        <w:t>You can get a taxi with Forest Hill Radio Cars by calling 020 8291 1111.</w:t>
      </w:r>
    </w:p>
    <w:p w14:paraId="74979EF3" w14:textId="77777777" w:rsidR="00B2545A" w:rsidRPr="00222147" w:rsidRDefault="0042106A" w:rsidP="008830DF">
      <w:pPr>
        <w:pStyle w:val="Heading3"/>
      </w:pPr>
      <w:bookmarkStart w:id="8" w:name="parking"/>
      <w:r w:rsidRPr="00222147">
        <w:rPr>
          <w:noProof/>
          <w:lang w:val="en-GB" w:eastAsia="en-GB"/>
        </w:rPr>
        <w:drawing>
          <wp:inline distT="0" distB="0" distL="0" distR="0" wp14:anchorId="4C971763" wp14:editId="343E8F03">
            <wp:extent cx="177800" cy="203200"/>
            <wp:effectExtent l="0" t="0" r="0" b="6350"/>
            <wp:docPr id="7" name="Picture" title="Parking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3.png"/>
                    <pic:cNvPicPr>
                      <a:picLocks noChangeAspect="1" noChangeArrowheads="1"/>
                    </pic:cNvPicPr>
                  </pic:nvPicPr>
                  <pic:blipFill>
                    <a:blip r:embed="rId14"/>
                    <a:stretch>
                      <a:fillRect/>
                    </a:stretch>
                  </pic:blipFill>
                  <pic:spPr bwMode="auto">
                    <a:xfrm>
                      <a:off x="0" y="0"/>
                      <a:ext cx="177800" cy="2032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Parking</w:t>
      </w:r>
    </w:p>
    <w:bookmarkEnd w:id="8"/>
    <w:p w14:paraId="77B9D75F" w14:textId="77777777" w:rsidR="00B2545A" w:rsidRPr="00222147" w:rsidRDefault="0042106A">
      <w:pPr>
        <w:pStyle w:val="Compact"/>
        <w:numPr>
          <w:ilvl w:val="0"/>
          <w:numId w:val="9"/>
        </w:numPr>
        <w:rPr>
          <w:rFonts w:ascii="Arial" w:hAnsi="Arial" w:cs="Arial"/>
        </w:rPr>
      </w:pPr>
      <w:r w:rsidRPr="00222147">
        <w:rPr>
          <w:rFonts w:ascii="Arial" w:hAnsi="Arial" w:cs="Arial"/>
        </w:rPr>
        <w:t xml:space="preserve">There is a drop-off point at the main entrance. The drop-off point does not have a dropped </w:t>
      </w:r>
      <w:proofErr w:type="spellStart"/>
      <w:r w:rsidRPr="00222147">
        <w:rPr>
          <w:rFonts w:ascii="Arial" w:hAnsi="Arial" w:cs="Arial"/>
        </w:rPr>
        <w:t>kerb</w:t>
      </w:r>
      <w:proofErr w:type="spellEnd"/>
      <w:r w:rsidRPr="00222147">
        <w:rPr>
          <w:rFonts w:ascii="Arial" w:hAnsi="Arial" w:cs="Arial"/>
        </w:rPr>
        <w:t>.</w:t>
      </w:r>
    </w:p>
    <w:p w14:paraId="2F884489" w14:textId="480E5B67" w:rsidR="00B2545A" w:rsidRPr="00222147" w:rsidRDefault="0042106A">
      <w:pPr>
        <w:pStyle w:val="Compact"/>
        <w:numPr>
          <w:ilvl w:val="0"/>
          <w:numId w:val="9"/>
        </w:numPr>
        <w:rPr>
          <w:rFonts w:ascii="Arial" w:hAnsi="Arial" w:cs="Arial"/>
        </w:rPr>
      </w:pPr>
      <w:r w:rsidRPr="00222147">
        <w:rPr>
          <w:rFonts w:ascii="Arial" w:hAnsi="Arial" w:cs="Arial"/>
        </w:rPr>
        <w:t xml:space="preserve">There are limited spaces for car and mini-bus parking available on the Horniman site for Blue Badge holders on a first come, first served basis. Please arrive via Horniman Drive gate. There is a buzzer on the right-hand side, please press it to </w:t>
      </w:r>
      <w:r w:rsidRPr="00222147">
        <w:rPr>
          <w:rFonts w:ascii="Arial" w:hAnsi="Arial" w:cs="Arial"/>
        </w:rPr>
        <w:lastRenderedPageBreak/>
        <w:t>ask Security to enter. If the buzzer is too high, please call 0</w:t>
      </w:r>
      <w:r w:rsidR="00414D45">
        <w:rPr>
          <w:rFonts w:ascii="Arial" w:hAnsi="Arial" w:cs="Arial"/>
        </w:rPr>
        <w:t xml:space="preserve">20 </w:t>
      </w:r>
      <w:r w:rsidR="00377A68">
        <w:rPr>
          <w:rFonts w:ascii="Arial" w:hAnsi="Arial" w:cs="Arial"/>
        </w:rPr>
        <w:t>8</w:t>
      </w:r>
      <w:r w:rsidR="00414D45">
        <w:rPr>
          <w:rFonts w:ascii="Arial" w:hAnsi="Arial" w:cs="Arial"/>
        </w:rPr>
        <w:t>699 1872 – Option 6.</w:t>
      </w:r>
      <w:r w:rsidRPr="00222147">
        <w:rPr>
          <w:rFonts w:ascii="Arial" w:hAnsi="Arial" w:cs="Arial"/>
        </w:rPr>
        <w:t xml:space="preserve"> There is a downloadable pictorial guide available on the Horniman website.</w:t>
      </w:r>
    </w:p>
    <w:p w14:paraId="19B9FA56"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30892179" wp14:editId="7BEBA564">
            <wp:extent cx="3302000" cy="2476500"/>
            <wp:effectExtent l="0" t="0" r="0" b="0"/>
            <wp:docPr id="8" name="Picture" title="Disabled parking space "/>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Blue%20Badge%20Parking.jpg?itok=jPMt55di"/>
                    <pic:cNvPicPr>
                      <a:picLocks noChangeAspect="1" noChangeArrowheads="1"/>
                    </pic:cNvPicPr>
                  </pic:nvPicPr>
                  <pic:blipFill>
                    <a:blip r:embed="rId15"/>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Blue Badge Parking</w:t>
      </w:r>
    </w:p>
    <w:p w14:paraId="0EC5826C" w14:textId="77777777" w:rsidR="00B2545A" w:rsidRPr="00222147" w:rsidRDefault="0042106A">
      <w:pPr>
        <w:pStyle w:val="Heading2"/>
        <w:rPr>
          <w:rFonts w:ascii="Arial" w:hAnsi="Arial" w:cs="Arial"/>
          <w:color w:val="1F497D" w:themeColor="text2"/>
          <w:sz w:val="24"/>
          <w:szCs w:val="24"/>
        </w:rPr>
      </w:pPr>
      <w:bookmarkStart w:id="9" w:name="arrival"/>
      <w:r w:rsidRPr="00222147">
        <w:rPr>
          <w:rFonts w:ascii="Arial" w:hAnsi="Arial" w:cs="Arial"/>
          <w:color w:val="1F497D" w:themeColor="text2"/>
          <w:sz w:val="24"/>
          <w:szCs w:val="24"/>
        </w:rPr>
        <w:t>Arrival</w:t>
      </w:r>
    </w:p>
    <w:p w14:paraId="4A292028" w14:textId="2D71677D" w:rsidR="00B2545A" w:rsidRPr="00222147" w:rsidRDefault="0042106A" w:rsidP="008830DF">
      <w:pPr>
        <w:pStyle w:val="Heading3"/>
      </w:pPr>
      <w:bookmarkStart w:id="10" w:name="path-to-main-entrance"/>
      <w:bookmarkEnd w:id="9"/>
      <w:r w:rsidRPr="00222147">
        <w:rPr>
          <w:noProof/>
          <w:lang w:val="en-GB" w:eastAsia="en-GB"/>
        </w:rPr>
        <w:drawing>
          <wp:inline distT="0" distB="0" distL="0" distR="0" wp14:anchorId="54AAEB51" wp14:editId="55EAB577">
            <wp:extent cx="177800" cy="190500"/>
            <wp:effectExtent l="0" t="0" r="0" b="0"/>
            <wp:docPr id="9" name="Picture" title="Path to main entrance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4.png"/>
                    <pic:cNvPicPr>
                      <a:picLocks noChangeAspect="1" noChangeArrowheads="1"/>
                    </pic:cNvPicPr>
                  </pic:nvPicPr>
                  <pic:blipFill>
                    <a:blip r:embed="rId16"/>
                    <a:stretch>
                      <a:fillRect/>
                    </a:stretch>
                  </pic:blipFill>
                  <pic:spPr bwMode="auto">
                    <a:xfrm>
                      <a:off x="0" y="0"/>
                      <a:ext cx="177800" cy="1905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 xml:space="preserve">Path to </w:t>
      </w:r>
      <w:r w:rsidR="00CC275E" w:rsidRPr="008830DF">
        <w:rPr>
          <w:rFonts w:ascii="Arial" w:hAnsi="Arial" w:cs="Arial"/>
          <w:color w:val="244061" w:themeColor="accent1" w:themeShade="80"/>
          <w:sz w:val="24"/>
        </w:rPr>
        <w:t>M</w:t>
      </w:r>
      <w:r w:rsidRPr="008830DF">
        <w:rPr>
          <w:rFonts w:ascii="Arial" w:hAnsi="Arial" w:cs="Arial"/>
          <w:color w:val="244061" w:themeColor="accent1" w:themeShade="80"/>
          <w:sz w:val="24"/>
        </w:rPr>
        <w:t xml:space="preserve">ain </w:t>
      </w:r>
      <w:r w:rsidR="00CC275E" w:rsidRPr="008830DF">
        <w:rPr>
          <w:rFonts w:ascii="Arial" w:hAnsi="Arial" w:cs="Arial"/>
          <w:color w:val="244061" w:themeColor="accent1" w:themeShade="80"/>
          <w:sz w:val="24"/>
        </w:rPr>
        <w:t>E</w:t>
      </w:r>
      <w:r w:rsidRPr="008830DF">
        <w:rPr>
          <w:rFonts w:ascii="Arial" w:hAnsi="Arial" w:cs="Arial"/>
          <w:color w:val="244061" w:themeColor="accent1" w:themeShade="80"/>
          <w:sz w:val="24"/>
        </w:rPr>
        <w:t>ntrance</w:t>
      </w:r>
    </w:p>
    <w:bookmarkEnd w:id="10"/>
    <w:p w14:paraId="26C37DD8" w14:textId="77777777" w:rsidR="00B2545A" w:rsidRPr="00222147" w:rsidRDefault="0042106A">
      <w:pPr>
        <w:pStyle w:val="Compact"/>
        <w:numPr>
          <w:ilvl w:val="0"/>
          <w:numId w:val="10"/>
        </w:numPr>
        <w:rPr>
          <w:rFonts w:ascii="Arial" w:hAnsi="Arial" w:cs="Arial"/>
        </w:rPr>
      </w:pPr>
      <w:r w:rsidRPr="00222147">
        <w:rPr>
          <w:rFonts w:ascii="Arial" w:hAnsi="Arial" w:cs="Arial"/>
        </w:rPr>
        <w:t>From the street to the main entrance, there is level access.</w:t>
      </w:r>
    </w:p>
    <w:p w14:paraId="34BF7CBE" w14:textId="77777777" w:rsidR="00B2545A" w:rsidRDefault="0042106A">
      <w:pPr>
        <w:pStyle w:val="Compact"/>
        <w:numPr>
          <w:ilvl w:val="0"/>
          <w:numId w:val="10"/>
        </w:numPr>
        <w:rPr>
          <w:rFonts w:ascii="Arial" w:hAnsi="Arial" w:cs="Arial"/>
        </w:rPr>
      </w:pPr>
      <w:r w:rsidRPr="00222147">
        <w:rPr>
          <w:rFonts w:ascii="Arial" w:hAnsi="Arial" w:cs="Arial"/>
        </w:rPr>
        <w:t>The path is 1210mm wide, or more.</w:t>
      </w:r>
    </w:p>
    <w:p w14:paraId="3121647C" w14:textId="0ADA5FC1" w:rsidR="003877A6" w:rsidRPr="00222147" w:rsidRDefault="003877A6">
      <w:pPr>
        <w:pStyle w:val="Compact"/>
        <w:numPr>
          <w:ilvl w:val="0"/>
          <w:numId w:val="10"/>
        </w:numPr>
        <w:rPr>
          <w:rFonts w:ascii="Arial" w:hAnsi="Arial" w:cs="Arial"/>
        </w:rPr>
      </w:pPr>
      <w:r w:rsidRPr="00716E04">
        <w:rPr>
          <w:rFonts w:ascii="Arial" w:hAnsi="Arial" w:cs="Arial"/>
        </w:rPr>
        <w:t xml:space="preserve">The path from the main gate to the Museum entrance is approximately 150 meters long and is uphill. There are benches along the route. The main entrance is to the right. </w:t>
      </w:r>
      <w:r w:rsidRPr="00716E04">
        <w:rPr>
          <w:rFonts w:ascii="Arial" w:hAnsi="Arial" w:cs="Arial"/>
        </w:rPr>
        <w:br/>
      </w:r>
    </w:p>
    <w:p w14:paraId="6918AC41" w14:textId="0D3F1A07" w:rsidR="00B2545A" w:rsidRPr="00222147" w:rsidRDefault="0042106A" w:rsidP="008830DF">
      <w:pPr>
        <w:pStyle w:val="Heading3"/>
      </w:pPr>
      <w:bookmarkStart w:id="11" w:name="main-entrance"/>
      <w:r w:rsidRPr="00222147">
        <w:rPr>
          <w:noProof/>
          <w:lang w:val="en-GB" w:eastAsia="en-GB"/>
        </w:rPr>
        <w:drawing>
          <wp:inline distT="0" distB="0" distL="0" distR="0" wp14:anchorId="1B3D3A2B" wp14:editId="7822488A">
            <wp:extent cx="203200" cy="165100"/>
            <wp:effectExtent l="0" t="0" r="6350" b="6350"/>
            <wp:docPr id="10" name="Picture" title="Main entrance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6.png"/>
                    <pic:cNvPicPr>
                      <a:picLocks noChangeAspect="1" noChangeArrowheads="1"/>
                    </pic:cNvPicPr>
                  </pic:nvPicPr>
                  <pic:blipFill>
                    <a:blip r:embed="rId17"/>
                    <a:stretch>
                      <a:fillRect/>
                    </a:stretch>
                  </pic:blipFill>
                  <pic:spPr bwMode="auto">
                    <a:xfrm>
                      <a:off x="0" y="0"/>
                      <a:ext cx="203200" cy="1651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 xml:space="preserve">Main </w:t>
      </w:r>
      <w:r w:rsidR="00CC275E" w:rsidRPr="008830DF">
        <w:rPr>
          <w:rFonts w:ascii="Arial" w:hAnsi="Arial" w:cs="Arial"/>
          <w:color w:val="244061" w:themeColor="accent1" w:themeShade="80"/>
          <w:sz w:val="24"/>
        </w:rPr>
        <w:t>E</w:t>
      </w:r>
      <w:r w:rsidRPr="008830DF">
        <w:rPr>
          <w:rFonts w:ascii="Arial" w:hAnsi="Arial" w:cs="Arial"/>
          <w:color w:val="244061" w:themeColor="accent1" w:themeShade="80"/>
          <w:sz w:val="24"/>
        </w:rPr>
        <w:t>ntrance</w:t>
      </w:r>
    </w:p>
    <w:bookmarkEnd w:id="11"/>
    <w:p w14:paraId="72953731" w14:textId="77777777" w:rsidR="00B2545A" w:rsidRPr="00222147" w:rsidRDefault="0042106A">
      <w:pPr>
        <w:pStyle w:val="Compact"/>
        <w:numPr>
          <w:ilvl w:val="0"/>
          <w:numId w:val="11"/>
        </w:numPr>
        <w:rPr>
          <w:rFonts w:ascii="Arial" w:hAnsi="Arial" w:cs="Arial"/>
        </w:rPr>
      </w:pPr>
      <w:r w:rsidRPr="00222147">
        <w:rPr>
          <w:rFonts w:ascii="Arial" w:hAnsi="Arial" w:cs="Arial"/>
        </w:rPr>
        <w:t>The main entrance has level access.</w:t>
      </w:r>
    </w:p>
    <w:p w14:paraId="61733D1F" w14:textId="77777777" w:rsidR="00B2545A" w:rsidRPr="00222147" w:rsidRDefault="0042106A">
      <w:pPr>
        <w:pStyle w:val="Compact"/>
        <w:numPr>
          <w:ilvl w:val="0"/>
          <w:numId w:val="11"/>
        </w:numPr>
        <w:rPr>
          <w:rFonts w:ascii="Arial" w:hAnsi="Arial" w:cs="Arial"/>
        </w:rPr>
      </w:pPr>
      <w:r w:rsidRPr="00222147">
        <w:rPr>
          <w:rFonts w:ascii="Arial" w:hAnsi="Arial" w:cs="Arial"/>
        </w:rPr>
        <w:t>The main door is sliding and automatic.</w:t>
      </w:r>
    </w:p>
    <w:p w14:paraId="1CFCC4E0" w14:textId="77777777" w:rsidR="00B2545A" w:rsidRPr="00222147" w:rsidRDefault="0042106A">
      <w:pPr>
        <w:pStyle w:val="Compact"/>
        <w:numPr>
          <w:ilvl w:val="0"/>
          <w:numId w:val="11"/>
        </w:numPr>
        <w:rPr>
          <w:rFonts w:ascii="Arial" w:hAnsi="Arial" w:cs="Arial"/>
        </w:rPr>
      </w:pPr>
      <w:r w:rsidRPr="00222147">
        <w:rPr>
          <w:rFonts w:ascii="Arial" w:hAnsi="Arial" w:cs="Arial"/>
        </w:rPr>
        <w:t>The door is 1460mm wide.</w:t>
      </w:r>
    </w:p>
    <w:p w14:paraId="6881BD00" w14:textId="77777777" w:rsidR="00CC275E" w:rsidRDefault="00CC275E">
      <w:pPr>
        <w:pStyle w:val="Compact"/>
        <w:numPr>
          <w:ilvl w:val="0"/>
          <w:numId w:val="11"/>
        </w:numPr>
        <w:rPr>
          <w:rFonts w:ascii="Arial" w:hAnsi="Arial" w:cs="Arial"/>
        </w:rPr>
      </w:pPr>
      <w:r w:rsidRPr="00716E04">
        <w:rPr>
          <w:rFonts w:ascii="Arial" w:hAnsi="Arial" w:cs="Arial"/>
        </w:rPr>
        <w:t>There are two sets of automatic glass doors at the entrance.</w:t>
      </w:r>
    </w:p>
    <w:p w14:paraId="7754914D" w14:textId="543C8A55" w:rsidR="003877A6" w:rsidRDefault="0042106A">
      <w:pPr>
        <w:pStyle w:val="Compact"/>
        <w:numPr>
          <w:ilvl w:val="0"/>
          <w:numId w:val="11"/>
        </w:numPr>
        <w:rPr>
          <w:rFonts w:ascii="Arial" w:hAnsi="Arial" w:cs="Arial"/>
        </w:rPr>
      </w:pPr>
      <w:r w:rsidRPr="003877A6">
        <w:rPr>
          <w:rFonts w:ascii="Arial" w:hAnsi="Arial" w:cs="Arial"/>
        </w:rPr>
        <w:t>It can get busy and noisy in the entrance area. Staff, identifiable by a yellow lanyard and dressed in black, are happy to help.</w:t>
      </w:r>
    </w:p>
    <w:p w14:paraId="025721F9" w14:textId="1FF8240A" w:rsidR="003877A6" w:rsidRDefault="0042106A">
      <w:pPr>
        <w:pStyle w:val="Compact"/>
        <w:numPr>
          <w:ilvl w:val="0"/>
          <w:numId w:val="11"/>
        </w:numPr>
        <w:rPr>
          <w:rFonts w:ascii="Arial" w:hAnsi="Arial" w:cs="Arial"/>
        </w:rPr>
      </w:pPr>
      <w:r w:rsidRPr="00222147">
        <w:rPr>
          <w:rFonts w:ascii="Arial" w:hAnsi="Arial" w:cs="Arial"/>
        </w:rPr>
        <w:t xml:space="preserve">The Ticket Desk is on the left and the Shop is on your right as you enter. </w:t>
      </w:r>
    </w:p>
    <w:p w14:paraId="1974E574" w14:textId="1C819A75" w:rsidR="006E4F84" w:rsidRDefault="006E4F84">
      <w:pPr>
        <w:pStyle w:val="Compact"/>
        <w:numPr>
          <w:ilvl w:val="0"/>
          <w:numId w:val="11"/>
        </w:numPr>
        <w:rPr>
          <w:rFonts w:ascii="Arial" w:hAnsi="Arial" w:cs="Arial"/>
        </w:rPr>
      </w:pPr>
      <w:r>
        <w:rPr>
          <w:rFonts w:ascii="Arial" w:hAnsi="Arial" w:cs="Arial"/>
        </w:rPr>
        <w:t>Access to the Café, public lockers and additional toilets is via the Café terrace towards the left of the main Museum entrance.</w:t>
      </w:r>
    </w:p>
    <w:p w14:paraId="63BF0F9E" w14:textId="77777777" w:rsidR="00B2545A" w:rsidRPr="003877A6" w:rsidRDefault="0042106A">
      <w:pPr>
        <w:pStyle w:val="Compact"/>
        <w:numPr>
          <w:ilvl w:val="0"/>
          <w:numId w:val="11"/>
        </w:numPr>
        <w:rPr>
          <w:rFonts w:ascii="Arial" w:hAnsi="Arial" w:cs="Arial"/>
        </w:rPr>
      </w:pPr>
      <w:r w:rsidRPr="003877A6">
        <w:rPr>
          <w:rFonts w:ascii="Arial" w:hAnsi="Arial" w:cs="Arial"/>
        </w:rPr>
        <w:t xml:space="preserve">The Butterfly House and the Animal Walk </w:t>
      </w:r>
      <w:proofErr w:type="gramStart"/>
      <w:r w:rsidRPr="003877A6">
        <w:rPr>
          <w:rFonts w:ascii="Arial" w:hAnsi="Arial" w:cs="Arial"/>
        </w:rPr>
        <w:t>are located in</w:t>
      </w:r>
      <w:proofErr w:type="gramEnd"/>
      <w:r w:rsidRPr="003877A6">
        <w:rPr>
          <w:rFonts w:ascii="Arial" w:hAnsi="Arial" w:cs="Arial"/>
        </w:rPr>
        <w:t xml:space="preserve"> the Horniman Gardens, approximately 100 meters uphill from the entrance.</w:t>
      </w:r>
    </w:p>
    <w:p w14:paraId="33C70927" w14:textId="77777777" w:rsidR="00B2545A" w:rsidRPr="00222147" w:rsidRDefault="0042106A">
      <w:pPr>
        <w:rPr>
          <w:rFonts w:ascii="Arial" w:hAnsi="Arial" w:cs="Arial"/>
        </w:rPr>
      </w:pPr>
      <w:r w:rsidRPr="00222147">
        <w:rPr>
          <w:rFonts w:ascii="Arial" w:hAnsi="Arial" w:cs="Arial"/>
          <w:noProof/>
          <w:lang w:val="en-GB" w:eastAsia="en-GB"/>
        </w:rPr>
        <w:lastRenderedPageBreak/>
        <w:drawing>
          <wp:inline distT="0" distB="0" distL="0" distR="0" wp14:anchorId="137A1741" wp14:editId="07979E95">
            <wp:extent cx="3302000" cy="2476500"/>
            <wp:effectExtent l="0" t="0" r="0" b="0"/>
            <wp:docPr id="11" name="Picture" title="Horniman foye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Foyer.JPG?itok=khWNk1_c"/>
                    <pic:cNvPicPr>
                      <a:picLocks noChangeAspect="1" noChangeArrowheads="1"/>
                    </pic:cNvPicPr>
                  </pic:nvPicPr>
                  <pic:blipFill>
                    <a:blip r:embed="rId18"/>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Foyer</w:t>
      </w:r>
    </w:p>
    <w:p w14:paraId="75B6E519"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5C7B6F8C" wp14:editId="65A62FE2">
            <wp:extent cx="3721100" cy="2476500"/>
            <wp:effectExtent l="0" t="0" r="0" b="0"/>
            <wp:docPr id="12" name="Picture" title="Horniman entranc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MuseumEntrance_July2005_CarolineHughes_02.jpg?itok=1o4Idik3"/>
                    <pic:cNvPicPr>
                      <a:picLocks noChangeAspect="1" noChangeArrowheads="1"/>
                    </pic:cNvPicPr>
                  </pic:nvPicPr>
                  <pic:blipFill>
                    <a:blip r:embed="rId19"/>
                    <a:stretch>
                      <a:fillRect/>
                    </a:stretch>
                  </pic:blipFill>
                  <pic:spPr bwMode="auto">
                    <a:xfrm>
                      <a:off x="0" y="0"/>
                      <a:ext cx="37211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Entrance (photo by Caroline Hughes)</w:t>
      </w:r>
    </w:p>
    <w:p w14:paraId="047FD850" w14:textId="53E3902A" w:rsidR="00B2545A" w:rsidRPr="00222147" w:rsidRDefault="0042106A">
      <w:pPr>
        <w:pStyle w:val="Heading2"/>
        <w:rPr>
          <w:rFonts w:ascii="Arial" w:hAnsi="Arial" w:cs="Arial"/>
          <w:color w:val="1F497D" w:themeColor="text2"/>
          <w:sz w:val="24"/>
          <w:szCs w:val="24"/>
        </w:rPr>
      </w:pPr>
      <w:bookmarkStart w:id="12" w:name="getting-around-inside"/>
      <w:r w:rsidRPr="00222147">
        <w:rPr>
          <w:rFonts w:ascii="Arial" w:hAnsi="Arial" w:cs="Arial"/>
          <w:color w:val="1F497D" w:themeColor="text2"/>
          <w:sz w:val="24"/>
          <w:szCs w:val="24"/>
        </w:rPr>
        <w:t xml:space="preserve">Getting </w:t>
      </w:r>
      <w:r w:rsidR="00CC275E">
        <w:rPr>
          <w:rFonts w:ascii="Arial" w:hAnsi="Arial" w:cs="Arial"/>
          <w:color w:val="1F497D" w:themeColor="text2"/>
          <w:sz w:val="24"/>
          <w:szCs w:val="24"/>
        </w:rPr>
        <w:t>A</w:t>
      </w:r>
      <w:r w:rsidRPr="00222147">
        <w:rPr>
          <w:rFonts w:ascii="Arial" w:hAnsi="Arial" w:cs="Arial"/>
          <w:color w:val="1F497D" w:themeColor="text2"/>
          <w:sz w:val="24"/>
          <w:szCs w:val="24"/>
        </w:rPr>
        <w:t xml:space="preserve">round </w:t>
      </w:r>
      <w:r w:rsidR="00CC275E">
        <w:rPr>
          <w:rFonts w:ascii="Arial" w:hAnsi="Arial" w:cs="Arial"/>
          <w:color w:val="1F497D" w:themeColor="text2"/>
          <w:sz w:val="24"/>
          <w:szCs w:val="24"/>
        </w:rPr>
        <w:t>I</w:t>
      </w:r>
      <w:r w:rsidRPr="00222147">
        <w:rPr>
          <w:rFonts w:ascii="Arial" w:hAnsi="Arial" w:cs="Arial"/>
          <w:color w:val="1F497D" w:themeColor="text2"/>
          <w:sz w:val="24"/>
          <w:szCs w:val="24"/>
        </w:rPr>
        <w:t>nside</w:t>
      </w:r>
    </w:p>
    <w:p w14:paraId="379A1BA7" w14:textId="77777777" w:rsidR="00B2545A" w:rsidRPr="00222147" w:rsidRDefault="0042106A" w:rsidP="008830DF">
      <w:pPr>
        <w:pStyle w:val="Heading3"/>
      </w:pPr>
      <w:bookmarkStart w:id="13" w:name="visual-impairment---general-information"/>
      <w:bookmarkEnd w:id="12"/>
      <w:r w:rsidRPr="00222147">
        <w:rPr>
          <w:noProof/>
          <w:lang w:val="en-GB" w:eastAsia="en-GB"/>
        </w:rPr>
        <w:drawing>
          <wp:inline distT="0" distB="0" distL="0" distR="0" wp14:anchorId="682754C3" wp14:editId="59513077">
            <wp:extent cx="203200" cy="139700"/>
            <wp:effectExtent l="0" t="0" r="6350" b="0"/>
            <wp:docPr id="13" name="Picture" title="Visual impairment - general information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0.png"/>
                    <pic:cNvPicPr>
                      <a:picLocks noChangeAspect="1" noChangeArrowheads="1"/>
                    </pic:cNvPicPr>
                  </pic:nvPicPr>
                  <pic:blipFill>
                    <a:blip r:embed="rId20"/>
                    <a:stretch>
                      <a:fillRect/>
                    </a:stretch>
                  </pic:blipFill>
                  <pic:spPr bwMode="auto">
                    <a:xfrm>
                      <a:off x="0" y="0"/>
                      <a:ext cx="203200" cy="1397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Visual Impairment - General Information</w:t>
      </w:r>
    </w:p>
    <w:bookmarkEnd w:id="13"/>
    <w:p w14:paraId="2E239E0D" w14:textId="653B6B46" w:rsidR="00B2545A" w:rsidRPr="00222147" w:rsidRDefault="008830DF">
      <w:pPr>
        <w:pStyle w:val="Compact"/>
        <w:numPr>
          <w:ilvl w:val="0"/>
          <w:numId w:val="12"/>
        </w:numPr>
        <w:rPr>
          <w:rFonts w:ascii="Arial" w:hAnsi="Arial" w:cs="Arial"/>
        </w:rPr>
      </w:pPr>
      <w:r>
        <w:rPr>
          <w:rFonts w:ascii="Arial" w:hAnsi="Arial" w:cs="Arial"/>
        </w:rPr>
        <w:t>We have contrast markings on</w:t>
      </w:r>
      <w:r w:rsidR="0042106A" w:rsidRPr="00222147">
        <w:rPr>
          <w:rFonts w:ascii="Arial" w:hAnsi="Arial" w:cs="Arial"/>
        </w:rPr>
        <w:t xml:space="preserve"> glass doors.</w:t>
      </w:r>
    </w:p>
    <w:p w14:paraId="27731E08" w14:textId="77777777" w:rsidR="00B2545A" w:rsidRPr="00222147" w:rsidRDefault="0042106A">
      <w:pPr>
        <w:pStyle w:val="Compact"/>
        <w:numPr>
          <w:ilvl w:val="0"/>
          <w:numId w:val="12"/>
        </w:numPr>
        <w:rPr>
          <w:rFonts w:ascii="Arial" w:hAnsi="Arial" w:cs="Arial"/>
        </w:rPr>
      </w:pPr>
      <w:r w:rsidRPr="00222147">
        <w:rPr>
          <w:rFonts w:ascii="Arial" w:hAnsi="Arial" w:cs="Arial"/>
        </w:rPr>
        <w:t>Some parts of the venue have low lighting.</w:t>
      </w:r>
    </w:p>
    <w:p w14:paraId="0653F36C" w14:textId="77777777" w:rsidR="00B2545A" w:rsidRPr="00222147" w:rsidRDefault="0042106A" w:rsidP="008830DF">
      <w:pPr>
        <w:pStyle w:val="Heading3"/>
      </w:pPr>
      <w:bookmarkStart w:id="14" w:name="lift"/>
      <w:r w:rsidRPr="00222147">
        <w:rPr>
          <w:noProof/>
          <w:lang w:val="en-GB" w:eastAsia="en-GB"/>
        </w:rPr>
        <w:drawing>
          <wp:inline distT="0" distB="0" distL="0" distR="0" wp14:anchorId="35BB0EF8" wp14:editId="55C09778">
            <wp:extent cx="165100" cy="215900"/>
            <wp:effectExtent l="0" t="0" r="6350" b="0"/>
            <wp:docPr id="14" name="Picture" title="Lift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7.png"/>
                    <pic:cNvPicPr>
                      <a:picLocks noChangeAspect="1" noChangeArrowheads="1"/>
                    </pic:cNvPicPr>
                  </pic:nvPicPr>
                  <pic:blipFill>
                    <a:blip r:embed="rId21"/>
                    <a:stretch>
                      <a:fillRect/>
                    </a:stretch>
                  </pic:blipFill>
                  <pic:spPr bwMode="auto">
                    <a:xfrm>
                      <a:off x="0" y="0"/>
                      <a:ext cx="165100" cy="2159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Lift</w:t>
      </w:r>
    </w:p>
    <w:bookmarkEnd w:id="14"/>
    <w:p w14:paraId="5DAE39E5" w14:textId="77777777" w:rsidR="00B2545A" w:rsidRPr="00222147" w:rsidRDefault="0042106A">
      <w:pPr>
        <w:pStyle w:val="Compact"/>
        <w:numPr>
          <w:ilvl w:val="0"/>
          <w:numId w:val="13"/>
        </w:numPr>
        <w:rPr>
          <w:rFonts w:ascii="Arial" w:hAnsi="Arial" w:cs="Arial"/>
        </w:rPr>
      </w:pPr>
      <w:r w:rsidRPr="00222147">
        <w:rPr>
          <w:rFonts w:ascii="Arial" w:hAnsi="Arial" w:cs="Arial"/>
        </w:rPr>
        <w:t>We have 2 lifts.</w:t>
      </w:r>
    </w:p>
    <w:p w14:paraId="7FEFE0DA" w14:textId="77777777" w:rsidR="00B2545A" w:rsidRDefault="0042106A">
      <w:pPr>
        <w:pStyle w:val="Compact"/>
        <w:numPr>
          <w:ilvl w:val="0"/>
          <w:numId w:val="13"/>
        </w:numPr>
        <w:rPr>
          <w:rFonts w:ascii="Arial" w:hAnsi="Arial" w:cs="Arial"/>
        </w:rPr>
      </w:pPr>
      <w:r w:rsidRPr="00222147">
        <w:rPr>
          <w:rFonts w:ascii="Arial" w:hAnsi="Arial" w:cs="Arial"/>
        </w:rPr>
        <w:t>You can get a lift to all floors.</w:t>
      </w:r>
    </w:p>
    <w:p w14:paraId="21413206" w14:textId="675855E2" w:rsidR="00414D45" w:rsidRPr="00222147" w:rsidRDefault="00414D45">
      <w:pPr>
        <w:pStyle w:val="Compact"/>
        <w:numPr>
          <w:ilvl w:val="0"/>
          <w:numId w:val="13"/>
        </w:numPr>
        <w:rPr>
          <w:rFonts w:ascii="Arial" w:hAnsi="Arial" w:cs="Arial"/>
        </w:rPr>
      </w:pPr>
      <w:r>
        <w:rPr>
          <w:rFonts w:ascii="Arial" w:hAnsi="Arial" w:cs="Arial"/>
        </w:rPr>
        <w:t>Please note – our lift will be out of use from 15 May – 9 July. Level access can be reached via our North Hall.</w:t>
      </w:r>
    </w:p>
    <w:p w14:paraId="30920328" w14:textId="77777777" w:rsidR="00B2545A" w:rsidRPr="008830DF" w:rsidRDefault="0042106A" w:rsidP="008830DF">
      <w:pPr>
        <w:pStyle w:val="Heading3"/>
        <w:rPr>
          <w:rFonts w:ascii="Arial" w:hAnsi="Arial" w:cs="Arial"/>
          <w:color w:val="244061" w:themeColor="accent1" w:themeShade="80"/>
          <w:sz w:val="24"/>
        </w:rPr>
      </w:pPr>
      <w:bookmarkStart w:id="15" w:name="main-lift"/>
      <w:r w:rsidRPr="008830DF">
        <w:rPr>
          <w:rFonts w:ascii="Arial" w:hAnsi="Arial" w:cs="Arial"/>
          <w:color w:val="244061" w:themeColor="accent1" w:themeShade="80"/>
          <w:sz w:val="24"/>
        </w:rPr>
        <w:t>Main Lift</w:t>
      </w:r>
    </w:p>
    <w:bookmarkEnd w:id="15"/>
    <w:p w14:paraId="6C8FE806" w14:textId="77777777" w:rsidR="00B2545A" w:rsidRPr="00222147" w:rsidRDefault="0042106A">
      <w:pPr>
        <w:pStyle w:val="Compact"/>
        <w:numPr>
          <w:ilvl w:val="0"/>
          <w:numId w:val="14"/>
        </w:numPr>
        <w:rPr>
          <w:rFonts w:ascii="Arial" w:hAnsi="Arial" w:cs="Arial"/>
        </w:rPr>
      </w:pPr>
      <w:r w:rsidRPr="00222147">
        <w:rPr>
          <w:rFonts w:ascii="Arial" w:hAnsi="Arial" w:cs="Arial"/>
        </w:rPr>
        <w:t>The lift door is 1310mm wide.</w:t>
      </w:r>
    </w:p>
    <w:p w14:paraId="67C52DDB" w14:textId="77777777" w:rsidR="00B2545A" w:rsidRPr="00222147" w:rsidRDefault="0042106A">
      <w:pPr>
        <w:pStyle w:val="Compact"/>
        <w:numPr>
          <w:ilvl w:val="0"/>
          <w:numId w:val="14"/>
        </w:numPr>
        <w:rPr>
          <w:rFonts w:ascii="Arial" w:hAnsi="Arial" w:cs="Arial"/>
        </w:rPr>
      </w:pPr>
      <w:r w:rsidRPr="00222147">
        <w:rPr>
          <w:rFonts w:ascii="Arial" w:hAnsi="Arial" w:cs="Arial"/>
        </w:rPr>
        <w:t xml:space="preserve">The lift is 1350mm </w:t>
      </w:r>
      <w:proofErr w:type="spellStart"/>
      <w:proofErr w:type="gramStart"/>
      <w:r w:rsidRPr="00222147">
        <w:rPr>
          <w:rFonts w:ascii="Arial" w:hAnsi="Arial" w:cs="Arial"/>
        </w:rPr>
        <w:t>wide.The</w:t>
      </w:r>
      <w:proofErr w:type="spellEnd"/>
      <w:proofErr w:type="gramEnd"/>
      <w:r w:rsidRPr="00222147">
        <w:rPr>
          <w:rFonts w:ascii="Arial" w:hAnsi="Arial" w:cs="Arial"/>
        </w:rPr>
        <w:t xml:space="preserve"> lift is 2810mm deep.</w:t>
      </w:r>
    </w:p>
    <w:p w14:paraId="127D182F" w14:textId="77777777" w:rsidR="00B2545A" w:rsidRPr="00222147" w:rsidRDefault="0042106A">
      <w:pPr>
        <w:pStyle w:val="Compact"/>
        <w:numPr>
          <w:ilvl w:val="0"/>
          <w:numId w:val="14"/>
        </w:numPr>
        <w:rPr>
          <w:rFonts w:ascii="Arial" w:hAnsi="Arial" w:cs="Arial"/>
        </w:rPr>
      </w:pPr>
      <w:r w:rsidRPr="00222147">
        <w:rPr>
          <w:rFonts w:ascii="Arial" w:hAnsi="Arial" w:cs="Arial"/>
        </w:rPr>
        <w:t>The lift buttons have raised numbers or letters.</w:t>
      </w:r>
    </w:p>
    <w:p w14:paraId="64156C95" w14:textId="77777777" w:rsidR="00B2545A" w:rsidRPr="00222147" w:rsidRDefault="0042106A">
      <w:pPr>
        <w:pStyle w:val="Compact"/>
        <w:numPr>
          <w:ilvl w:val="0"/>
          <w:numId w:val="14"/>
        </w:numPr>
        <w:rPr>
          <w:rFonts w:ascii="Arial" w:hAnsi="Arial" w:cs="Arial"/>
        </w:rPr>
      </w:pPr>
      <w:r w:rsidRPr="00222147">
        <w:rPr>
          <w:rFonts w:ascii="Arial" w:hAnsi="Arial" w:cs="Arial"/>
        </w:rPr>
        <w:t>There are audible floor announcements in both lifts.</w:t>
      </w:r>
    </w:p>
    <w:p w14:paraId="24F38219" w14:textId="77777777" w:rsidR="00B2545A" w:rsidRPr="008830DF" w:rsidRDefault="0042106A" w:rsidP="008830DF">
      <w:pPr>
        <w:pStyle w:val="Heading3"/>
        <w:rPr>
          <w:rFonts w:ascii="Arial" w:hAnsi="Arial" w:cs="Arial"/>
          <w:color w:val="244061" w:themeColor="accent1" w:themeShade="80"/>
          <w:sz w:val="24"/>
        </w:rPr>
      </w:pPr>
      <w:bookmarkStart w:id="16" w:name="aquarium-lift"/>
      <w:r w:rsidRPr="008830DF">
        <w:rPr>
          <w:rFonts w:ascii="Arial" w:hAnsi="Arial" w:cs="Arial"/>
          <w:color w:val="244061" w:themeColor="accent1" w:themeShade="80"/>
          <w:sz w:val="24"/>
        </w:rPr>
        <w:t>Aquarium Lift</w:t>
      </w:r>
    </w:p>
    <w:bookmarkEnd w:id="16"/>
    <w:p w14:paraId="2CD2B720" w14:textId="77777777" w:rsidR="00B2545A" w:rsidRPr="00222147" w:rsidRDefault="0042106A">
      <w:pPr>
        <w:pStyle w:val="Compact"/>
        <w:numPr>
          <w:ilvl w:val="0"/>
          <w:numId w:val="15"/>
        </w:numPr>
        <w:rPr>
          <w:rFonts w:ascii="Arial" w:hAnsi="Arial" w:cs="Arial"/>
        </w:rPr>
      </w:pPr>
      <w:r w:rsidRPr="00222147">
        <w:rPr>
          <w:rFonts w:ascii="Arial" w:hAnsi="Arial" w:cs="Arial"/>
        </w:rPr>
        <w:t>The lift door is 1000mm wide.</w:t>
      </w:r>
    </w:p>
    <w:p w14:paraId="77E2AC25" w14:textId="77777777" w:rsidR="00414D45" w:rsidRDefault="0042106A">
      <w:pPr>
        <w:pStyle w:val="Compact"/>
        <w:numPr>
          <w:ilvl w:val="0"/>
          <w:numId w:val="15"/>
        </w:numPr>
        <w:rPr>
          <w:rFonts w:ascii="Arial" w:hAnsi="Arial" w:cs="Arial"/>
        </w:rPr>
      </w:pPr>
      <w:r w:rsidRPr="00222147">
        <w:rPr>
          <w:rFonts w:ascii="Arial" w:hAnsi="Arial" w:cs="Arial"/>
        </w:rPr>
        <w:lastRenderedPageBreak/>
        <w:t>The lift is 1100mm wide</w:t>
      </w:r>
    </w:p>
    <w:p w14:paraId="2AC80963" w14:textId="322CB32E" w:rsidR="00B2545A" w:rsidRPr="00222147" w:rsidRDefault="0042106A">
      <w:pPr>
        <w:pStyle w:val="Compact"/>
        <w:numPr>
          <w:ilvl w:val="0"/>
          <w:numId w:val="15"/>
        </w:numPr>
        <w:rPr>
          <w:rFonts w:ascii="Arial" w:hAnsi="Arial" w:cs="Arial"/>
        </w:rPr>
      </w:pPr>
      <w:r w:rsidRPr="00222147">
        <w:rPr>
          <w:rFonts w:ascii="Arial" w:hAnsi="Arial" w:cs="Arial"/>
        </w:rPr>
        <w:t>The lift is 2100mm deep.</w:t>
      </w:r>
    </w:p>
    <w:p w14:paraId="571CEEBC" w14:textId="77777777" w:rsidR="00B2545A" w:rsidRDefault="0042106A">
      <w:pPr>
        <w:pStyle w:val="Compact"/>
        <w:numPr>
          <w:ilvl w:val="0"/>
          <w:numId w:val="15"/>
        </w:numPr>
        <w:rPr>
          <w:rFonts w:ascii="Arial" w:hAnsi="Arial" w:cs="Arial"/>
        </w:rPr>
      </w:pPr>
      <w:r w:rsidRPr="00222147">
        <w:rPr>
          <w:rFonts w:ascii="Arial" w:hAnsi="Arial" w:cs="Arial"/>
        </w:rPr>
        <w:t>The lift buttons have raised numbers or letters.</w:t>
      </w:r>
    </w:p>
    <w:p w14:paraId="5363E2F7" w14:textId="77777777" w:rsidR="00E17C7E" w:rsidRPr="00E17C7E" w:rsidRDefault="00E17C7E" w:rsidP="00E17C7E">
      <w:pPr>
        <w:pStyle w:val="Heading3"/>
        <w:rPr>
          <w:rFonts w:ascii="Arial" w:hAnsi="Arial" w:cs="Arial"/>
          <w:color w:val="244061" w:themeColor="accent1" w:themeShade="80"/>
          <w:sz w:val="24"/>
        </w:rPr>
      </w:pPr>
      <w:bookmarkStart w:id="17" w:name="entrance-area"/>
      <w:r w:rsidRPr="00E17C7E">
        <w:rPr>
          <w:rFonts w:ascii="Arial" w:hAnsi="Arial" w:cs="Arial"/>
          <w:color w:val="244061" w:themeColor="accent1" w:themeShade="80"/>
          <w:sz w:val="24"/>
        </w:rPr>
        <w:t>Entrance Area</w:t>
      </w:r>
    </w:p>
    <w:bookmarkEnd w:id="17"/>
    <w:p w14:paraId="3A06F4A6" w14:textId="77777777" w:rsidR="00E17C7E" w:rsidRPr="00222147" w:rsidRDefault="00E17C7E" w:rsidP="00E17C7E">
      <w:pPr>
        <w:pStyle w:val="Compact"/>
        <w:numPr>
          <w:ilvl w:val="0"/>
          <w:numId w:val="28"/>
        </w:numPr>
        <w:rPr>
          <w:rFonts w:ascii="Arial" w:hAnsi="Arial" w:cs="Arial"/>
        </w:rPr>
      </w:pPr>
      <w:r w:rsidRPr="00222147">
        <w:rPr>
          <w:rFonts w:ascii="Arial" w:hAnsi="Arial" w:cs="Arial"/>
        </w:rPr>
        <w:t>From the main entrance to this area, there is level access.</w:t>
      </w:r>
      <w:r>
        <w:rPr>
          <w:rFonts w:ascii="Arial" w:hAnsi="Arial" w:cs="Arial"/>
        </w:rPr>
        <w:t xml:space="preserve"> </w:t>
      </w:r>
      <w:r w:rsidRPr="00222147">
        <w:rPr>
          <w:rFonts w:ascii="Arial" w:hAnsi="Arial" w:cs="Arial"/>
        </w:rPr>
        <w:t>The door is 1460mm wide.</w:t>
      </w:r>
    </w:p>
    <w:p w14:paraId="37E452C1" w14:textId="77777777" w:rsidR="00E17C7E" w:rsidRDefault="00E17C7E" w:rsidP="00E17C7E">
      <w:pPr>
        <w:pStyle w:val="Compact"/>
        <w:numPr>
          <w:ilvl w:val="0"/>
          <w:numId w:val="28"/>
        </w:numPr>
        <w:rPr>
          <w:rFonts w:ascii="Arial" w:hAnsi="Arial" w:cs="Arial"/>
        </w:rPr>
      </w:pPr>
      <w:r w:rsidRPr="00222147">
        <w:rPr>
          <w:rFonts w:ascii="Arial" w:hAnsi="Arial" w:cs="Arial"/>
        </w:rPr>
        <w:t>The Ticket Desk is on the left when entering, and the Shop is behind on the right. There is a bench next to the 'Hands on Base' on the right.</w:t>
      </w:r>
    </w:p>
    <w:p w14:paraId="4D4796C5" w14:textId="77777777" w:rsidR="00E17C7E" w:rsidRPr="00222147" w:rsidRDefault="00E17C7E" w:rsidP="00E17C7E">
      <w:pPr>
        <w:pStyle w:val="Compact"/>
        <w:numPr>
          <w:ilvl w:val="0"/>
          <w:numId w:val="28"/>
        </w:numPr>
        <w:rPr>
          <w:rFonts w:ascii="Arial" w:hAnsi="Arial" w:cs="Arial"/>
        </w:rPr>
      </w:pPr>
      <w:r>
        <w:rPr>
          <w:rFonts w:ascii="Arial" w:hAnsi="Arial" w:cs="Arial"/>
        </w:rPr>
        <w:t>Access to the Café, public lockers and additional toilets is via the Café terrace towards the left of the main Museum entrance.</w:t>
      </w:r>
    </w:p>
    <w:p w14:paraId="4E6FE98B" w14:textId="77777777" w:rsidR="00E17C7E" w:rsidRPr="00222147" w:rsidRDefault="00E17C7E" w:rsidP="00E17C7E">
      <w:pPr>
        <w:rPr>
          <w:rFonts w:ascii="Arial" w:hAnsi="Arial" w:cs="Arial"/>
        </w:rPr>
      </w:pPr>
      <w:r w:rsidRPr="00222147">
        <w:rPr>
          <w:rFonts w:ascii="Arial" w:hAnsi="Arial" w:cs="Arial"/>
          <w:noProof/>
          <w:lang w:val="en-GB" w:eastAsia="en-GB"/>
        </w:rPr>
        <w:drawing>
          <wp:inline distT="0" distB="0" distL="0" distR="0" wp14:anchorId="365F5B81" wp14:editId="5D572D40">
            <wp:extent cx="3302000" cy="2476500"/>
            <wp:effectExtent l="0" t="0" r="0" b="0"/>
            <wp:docPr id="32" name="Picture" title="Horniman foyer"/>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Foyer_0.JPG?itok=UfM_3dcx"/>
                    <pic:cNvPicPr>
                      <a:picLocks noChangeAspect="1" noChangeArrowheads="1"/>
                    </pic:cNvPicPr>
                  </pic:nvPicPr>
                  <pic:blipFill>
                    <a:blip r:embed="rId22"/>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Foyer</w:t>
      </w:r>
    </w:p>
    <w:p w14:paraId="531D5D3E" w14:textId="77777777" w:rsidR="00E17C7E" w:rsidRPr="00222147" w:rsidRDefault="00E17C7E" w:rsidP="00E17C7E">
      <w:pPr>
        <w:pStyle w:val="Compact"/>
        <w:rPr>
          <w:rFonts w:ascii="Arial" w:hAnsi="Arial" w:cs="Arial"/>
        </w:rPr>
      </w:pPr>
    </w:p>
    <w:p w14:paraId="0BFF7EFD" w14:textId="4C4A75DA" w:rsidR="00B2545A" w:rsidRPr="00222147" w:rsidRDefault="0042106A" w:rsidP="008830DF">
      <w:pPr>
        <w:pStyle w:val="Heading3"/>
      </w:pPr>
      <w:bookmarkStart w:id="18" w:name="ticket-information-desk"/>
      <w:r w:rsidRPr="00222147">
        <w:rPr>
          <w:noProof/>
          <w:lang w:val="en-GB" w:eastAsia="en-GB"/>
        </w:rPr>
        <w:drawing>
          <wp:inline distT="0" distB="0" distL="0" distR="0" wp14:anchorId="20D15C3A" wp14:editId="68CA4BE8">
            <wp:extent cx="203200" cy="203200"/>
            <wp:effectExtent l="0" t="0" r="6350" b="6350"/>
            <wp:docPr id="15" name="Picture" title="Ticket/information desk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7.png"/>
                    <pic:cNvPicPr>
                      <a:picLocks noChangeAspect="1" noChangeArrowheads="1"/>
                    </pic:cNvPicPr>
                  </pic:nvPicPr>
                  <pic:blipFill>
                    <a:blip r:embed="rId23"/>
                    <a:stretch>
                      <a:fillRect/>
                    </a:stretch>
                  </pic:blipFill>
                  <pic:spPr bwMode="auto">
                    <a:xfrm>
                      <a:off x="0" y="0"/>
                      <a:ext cx="203200" cy="2032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Ticket</w:t>
      </w:r>
      <w:r w:rsidR="00CC275E" w:rsidRPr="008830DF">
        <w:rPr>
          <w:rFonts w:ascii="Arial" w:hAnsi="Arial" w:cs="Arial"/>
          <w:color w:val="244061" w:themeColor="accent1" w:themeShade="80"/>
          <w:sz w:val="24"/>
        </w:rPr>
        <w:t xml:space="preserve"> </w:t>
      </w:r>
      <w:r w:rsidRPr="008830DF">
        <w:rPr>
          <w:rFonts w:ascii="Arial" w:hAnsi="Arial" w:cs="Arial"/>
          <w:color w:val="244061" w:themeColor="accent1" w:themeShade="80"/>
          <w:sz w:val="24"/>
        </w:rPr>
        <w:t xml:space="preserve">/ </w:t>
      </w:r>
      <w:r w:rsidR="00CC275E" w:rsidRPr="008830DF">
        <w:rPr>
          <w:rFonts w:ascii="Arial" w:hAnsi="Arial" w:cs="Arial"/>
          <w:color w:val="244061" w:themeColor="accent1" w:themeShade="80"/>
          <w:sz w:val="24"/>
        </w:rPr>
        <w:t>I</w:t>
      </w:r>
      <w:r w:rsidRPr="008830DF">
        <w:rPr>
          <w:rFonts w:ascii="Arial" w:hAnsi="Arial" w:cs="Arial"/>
          <w:color w:val="244061" w:themeColor="accent1" w:themeShade="80"/>
          <w:sz w:val="24"/>
        </w:rPr>
        <w:t xml:space="preserve">nformation </w:t>
      </w:r>
      <w:r w:rsidR="00CC275E" w:rsidRPr="008830DF">
        <w:rPr>
          <w:rFonts w:ascii="Arial" w:hAnsi="Arial" w:cs="Arial"/>
          <w:color w:val="244061" w:themeColor="accent1" w:themeShade="80"/>
          <w:sz w:val="24"/>
        </w:rPr>
        <w:t>D</w:t>
      </w:r>
      <w:r w:rsidRPr="008830DF">
        <w:rPr>
          <w:rFonts w:ascii="Arial" w:hAnsi="Arial" w:cs="Arial"/>
          <w:color w:val="244061" w:themeColor="accent1" w:themeShade="80"/>
          <w:sz w:val="24"/>
        </w:rPr>
        <w:t>esk</w:t>
      </w:r>
    </w:p>
    <w:bookmarkEnd w:id="18"/>
    <w:p w14:paraId="0BA39334" w14:textId="77777777" w:rsidR="003877A6" w:rsidRDefault="0042106A">
      <w:pPr>
        <w:pStyle w:val="Compact"/>
        <w:numPr>
          <w:ilvl w:val="0"/>
          <w:numId w:val="16"/>
        </w:numPr>
        <w:rPr>
          <w:rFonts w:ascii="Arial" w:hAnsi="Arial" w:cs="Arial"/>
        </w:rPr>
      </w:pPr>
      <w:r w:rsidRPr="00222147">
        <w:rPr>
          <w:rFonts w:ascii="Arial" w:hAnsi="Arial" w:cs="Arial"/>
        </w:rPr>
        <w:t>Entrance to the Horniman Museum and Gardens is free. There is an admission charge to the Aquarium, Butterfly House, ticketed exhibitions and some events.</w:t>
      </w:r>
    </w:p>
    <w:p w14:paraId="1D52E7FE" w14:textId="095F7A05" w:rsidR="00B2545A" w:rsidRPr="00222147" w:rsidRDefault="0042106A">
      <w:pPr>
        <w:pStyle w:val="Compact"/>
        <w:numPr>
          <w:ilvl w:val="0"/>
          <w:numId w:val="16"/>
        </w:numPr>
        <w:rPr>
          <w:rFonts w:ascii="Arial" w:hAnsi="Arial" w:cs="Arial"/>
        </w:rPr>
      </w:pPr>
      <w:r w:rsidRPr="00222147">
        <w:rPr>
          <w:rFonts w:ascii="Arial" w:hAnsi="Arial" w:cs="Arial"/>
        </w:rPr>
        <w:t xml:space="preserve">Current ticket prices are available online </w:t>
      </w:r>
      <w:hyperlink r:id="rId24" w:history="1">
        <w:r w:rsidRPr="008830DF">
          <w:rPr>
            <w:rStyle w:val="Hyperlink"/>
            <w:rFonts w:ascii="Arial" w:hAnsi="Arial" w:cs="Arial"/>
          </w:rPr>
          <w:t>via</w:t>
        </w:r>
        <w:r w:rsidR="008830DF" w:rsidRPr="008830DF">
          <w:rPr>
            <w:rStyle w:val="Hyperlink"/>
            <w:rFonts w:ascii="Arial" w:hAnsi="Arial" w:cs="Arial"/>
          </w:rPr>
          <w:t xml:space="preserve"> the website</w:t>
        </w:r>
      </w:hyperlink>
      <w:r w:rsidRPr="00222147">
        <w:rPr>
          <w:rFonts w:ascii="Arial" w:hAnsi="Arial" w:cs="Arial"/>
          <w:color w:val="1F497D" w:themeColor="text2"/>
        </w:rPr>
        <w:t xml:space="preserve">, </w:t>
      </w:r>
      <w:r w:rsidRPr="00222147">
        <w:rPr>
          <w:rFonts w:ascii="Arial" w:hAnsi="Arial" w:cs="Arial"/>
        </w:rPr>
        <w:t xml:space="preserve">or directly from the Ticket Desk. Companions of disabled visitors receive a free ticket - simply let staff </w:t>
      </w:r>
      <w:proofErr w:type="gramStart"/>
      <w:r w:rsidRPr="00222147">
        <w:rPr>
          <w:rFonts w:ascii="Arial" w:hAnsi="Arial" w:cs="Arial"/>
        </w:rPr>
        <w:t>know, or</w:t>
      </w:r>
      <w:proofErr w:type="gramEnd"/>
      <w:r w:rsidRPr="00222147">
        <w:rPr>
          <w:rFonts w:ascii="Arial" w:hAnsi="Arial" w:cs="Arial"/>
        </w:rPr>
        <w:t xml:space="preserve"> choose the appropriate option online.</w:t>
      </w:r>
    </w:p>
    <w:p w14:paraId="109AB44C"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4156CADB" wp14:editId="25D5603D">
            <wp:extent cx="3302000" cy="2476500"/>
            <wp:effectExtent l="0" t="0" r="0" b="0"/>
            <wp:docPr id="16" name="Picture" title="Horniman ticket desk"/>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3927.JPG?itok=ikG9zyaJ"/>
                    <pic:cNvPicPr>
                      <a:picLocks noChangeAspect="1" noChangeArrowheads="1"/>
                    </pic:cNvPicPr>
                  </pic:nvPicPr>
                  <pic:blipFill>
                    <a:blip r:embed="rId25"/>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Ticket Desk</w:t>
      </w:r>
    </w:p>
    <w:p w14:paraId="335C295B" w14:textId="77777777" w:rsidR="00B2545A" w:rsidRPr="008830DF" w:rsidRDefault="0042106A" w:rsidP="008830DF">
      <w:pPr>
        <w:pStyle w:val="Heading3"/>
        <w:rPr>
          <w:rFonts w:ascii="Arial" w:hAnsi="Arial" w:cs="Arial"/>
          <w:color w:val="244061" w:themeColor="accent1" w:themeShade="80"/>
          <w:sz w:val="24"/>
        </w:rPr>
      </w:pPr>
      <w:bookmarkStart w:id="19" w:name="music-gallery"/>
      <w:r w:rsidRPr="008830DF">
        <w:rPr>
          <w:rFonts w:ascii="Arial" w:hAnsi="Arial" w:cs="Arial"/>
          <w:color w:val="244061" w:themeColor="accent1" w:themeShade="80"/>
          <w:sz w:val="24"/>
        </w:rPr>
        <w:lastRenderedPageBreak/>
        <w:t>Music Gallery</w:t>
      </w:r>
    </w:p>
    <w:bookmarkEnd w:id="19"/>
    <w:p w14:paraId="71AB686A" w14:textId="77777777" w:rsidR="00B2545A" w:rsidRPr="00222147" w:rsidRDefault="0042106A">
      <w:pPr>
        <w:pStyle w:val="Compact"/>
        <w:numPr>
          <w:ilvl w:val="0"/>
          <w:numId w:val="18"/>
        </w:numPr>
        <w:rPr>
          <w:rFonts w:ascii="Arial" w:hAnsi="Arial" w:cs="Arial"/>
        </w:rPr>
      </w:pPr>
      <w:r w:rsidRPr="00222147">
        <w:rPr>
          <w:rFonts w:ascii="Arial" w:hAnsi="Arial" w:cs="Arial"/>
        </w:rPr>
        <w:t>From the main entrance to this area, there is level access.</w:t>
      </w:r>
      <w:r w:rsidR="003877A6">
        <w:rPr>
          <w:rFonts w:ascii="Arial" w:hAnsi="Arial" w:cs="Arial"/>
        </w:rPr>
        <w:t xml:space="preserve"> </w:t>
      </w:r>
      <w:r w:rsidRPr="00222147">
        <w:rPr>
          <w:rFonts w:ascii="Arial" w:hAnsi="Arial" w:cs="Arial"/>
        </w:rPr>
        <w:t>Some display information is low, for wheelchair users.</w:t>
      </w:r>
      <w:r w:rsidR="003877A6">
        <w:rPr>
          <w:rFonts w:ascii="Arial" w:hAnsi="Arial" w:cs="Arial"/>
        </w:rPr>
        <w:t xml:space="preserve"> </w:t>
      </w:r>
      <w:r w:rsidRPr="00222147">
        <w:rPr>
          <w:rFonts w:ascii="Arial" w:hAnsi="Arial" w:cs="Arial"/>
        </w:rPr>
        <w:t>There are seats.</w:t>
      </w:r>
    </w:p>
    <w:p w14:paraId="57D19AF9" w14:textId="77777777" w:rsidR="00B2545A" w:rsidRPr="00222147" w:rsidRDefault="0042106A">
      <w:pPr>
        <w:pStyle w:val="Compact"/>
        <w:numPr>
          <w:ilvl w:val="0"/>
          <w:numId w:val="18"/>
        </w:numPr>
        <w:rPr>
          <w:rFonts w:ascii="Arial" w:hAnsi="Arial" w:cs="Arial"/>
        </w:rPr>
      </w:pPr>
      <w:r w:rsidRPr="00222147">
        <w:rPr>
          <w:rFonts w:ascii="Arial" w:hAnsi="Arial" w:cs="Arial"/>
        </w:rPr>
        <w:t>Some videos have subtitles.</w:t>
      </w:r>
    </w:p>
    <w:p w14:paraId="1F333506" w14:textId="77777777" w:rsidR="00B2545A" w:rsidRPr="00222147" w:rsidRDefault="0042106A">
      <w:pPr>
        <w:pStyle w:val="Compact"/>
        <w:numPr>
          <w:ilvl w:val="0"/>
          <w:numId w:val="18"/>
        </w:numPr>
        <w:rPr>
          <w:rFonts w:ascii="Arial" w:hAnsi="Arial" w:cs="Arial"/>
        </w:rPr>
      </w:pPr>
      <w:r w:rsidRPr="00222147">
        <w:rPr>
          <w:rFonts w:ascii="Arial" w:hAnsi="Arial" w:cs="Arial"/>
        </w:rPr>
        <w:t xml:space="preserve">Adjacent to the Music Gallery is the </w:t>
      </w:r>
      <w:proofErr w:type="gramStart"/>
      <w:r w:rsidRPr="00222147">
        <w:rPr>
          <w:rFonts w:ascii="Arial" w:hAnsi="Arial" w:cs="Arial"/>
        </w:rPr>
        <w:t>Hands on</w:t>
      </w:r>
      <w:proofErr w:type="gramEnd"/>
      <w:r w:rsidRPr="00222147">
        <w:rPr>
          <w:rFonts w:ascii="Arial" w:hAnsi="Arial" w:cs="Arial"/>
        </w:rPr>
        <w:t xml:space="preserve"> Space, where visitors can try their hands on </w:t>
      </w:r>
      <w:proofErr w:type="gramStart"/>
      <w:r w:rsidRPr="00222147">
        <w:rPr>
          <w:rFonts w:ascii="Arial" w:hAnsi="Arial" w:cs="Arial"/>
        </w:rPr>
        <w:t>a number of</w:t>
      </w:r>
      <w:proofErr w:type="gramEnd"/>
      <w:r w:rsidRPr="00222147">
        <w:rPr>
          <w:rFonts w:ascii="Arial" w:hAnsi="Arial" w:cs="Arial"/>
        </w:rPr>
        <w:t xml:space="preserve"> instruments from around the world.</w:t>
      </w:r>
    </w:p>
    <w:p w14:paraId="0A85F69B"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6E210F88" wp14:editId="0621C473">
            <wp:extent cx="3695700" cy="2476500"/>
            <wp:effectExtent l="0" t="0" r="0" b="0"/>
            <wp:docPr id="19" name="Picture" title="Music Gallery"/>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Horniman_MusicGallery__SophiaSpring.jpg?itok=6G7WjWn-"/>
                    <pic:cNvPicPr>
                      <a:picLocks noChangeAspect="1" noChangeArrowheads="1"/>
                    </pic:cNvPicPr>
                  </pic:nvPicPr>
                  <pic:blipFill>
                    <a:blip r:embed="rId26"/>
                    <a:stretch>
                      <a:fillRect/>
                    </a:stretch>
                  </pic:blipFill>
                  <pic:spPr bwMode="auto">
                    <a:xfrm>
                      <a:off x="0" y="0"/>
                      <a:ext cx="36957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Music Gallery (photo by Sophia Spring)</w:t>
      </w:r>
    </w:p>
    <w:p w14:paraId="50526077"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7BF73350" wp14:editId="1663244B">
            <wp:extent cx="3708400" cy="2476500"/>
            <wp:effectExtent l="0" t="0" r="6350" b="0"/>
            <wp:docPr id="20" name="Picture" title="Music Gallery with visitor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AtHomeWithMusicLaunch_29Jan2014_LudoDesCognets_55.jpg?itok=LvRSK-tX"/>
                    <pic:cNvPicPr>
                      <a:picLocks noChangeAspect="1" noChangeArrowheads="1"/>
                    </pic:cNvPicPr>
                  </pic:nvPicPr>
                  <pic:blipFill>
                    <a:blip r:embed="rId27"/>
                    <a:stretch>
                      <a:fillRect/>
                    </a:stretch>
                  </pic:blipFill>
                  <pic:spPr bwMode="auto">
                    <a:xfrm>
                      <a:off x="0" y="0"/>
                      <a:ext cx="37084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Music Gallery with visitors (photo by Ludo des </w:t>
      </w:r>
      <w:proofErr w:type="spellStart"/>
      <w:r w:rsidRPr="00222147">
        <w:rPr>
          <w:rFonts w:ascii="Arial" w:hAnsi="Arial" w:cs="Arial"/>
        </w:rPr>
        <w:t>Cognets</w:t>
      </w:r>
      <w:proofErr w:type="spellEnd"/>
      <w:r w:rsidRPr="00222147">
        <w:rPr>
          <w:rFonts w:ascii="Arial" w:hAnsi="Arial" w:cs="Arial"/>
        </w:rPr>
        <w:t>)</w:t>
      </w:r>
    </w:p>
    <w:p w14:paraId="034B8C00" w14:textId="77777777" w:rsidR="00B2545A" w:rsidRPr="008830DF" w:rsidRDefault="0042106A" w:rsidP="008830DF">
      <w:pPr>
        <w:pStyle w:val="Heading3"/>
        <w:rPr>
          <w:rFonts w:ascii="Arial" w:hAnsi="Arial" w:cs="Arial"/>
          <w:color w:val="244061" w:themeColor="accent1" w:themeShade="80"/>
          <w:sz w:val="24"/>
        </w:rPr>
      </w:pPr>
      <w:bookmarkStart w:id="20" w:name="aquarium"/>
      <w:r w:rsidRPr="008830DF">
        <w:rPr>
          <w:rFonts w:ascii="Arial" w:hAnsi="Arial" w:cs="Arial"/>
          <w:color w:val="244061" w:themeColor="accent1" w:themeShade="80"/>
          <w:sz w:val="24"/>
        </w:rPr>
        <w:t>Aquarium</w:t>
      </w:r>
    </w:p>
    <w:bookmarkEnd w:id="20"/>
    <w:p w14:paraId="04469C84" w14:textId="77777777" w:rsidR="00B2545A" w:rsidRPr="00222147" w:rsidRDefault="0042106A">
      <w:pPr>
        <w:pStyle w:val="Compact"/>
        <w:numPr>
          <w:ilvl w:val="0"/>
          <w:numId w:val="19"/>
        </w:numPr>
        <w:rPr>
          <w:rFonts w:ascii="Arial" w:hAnsi="Arial" w:cs="Arial"/>
        </w:rPr>
      </w:pPr>
      <w:r w:rsidRPr="00222147">
        <w:rPr>
          <w:rFonts w:ascii="Arial" w:hAnsi="Arial" w:cs="Arial"/>
        </w:rPr>
        <w:t>From the main entrance to this area, there is level access.</w:t>
      </w:r>
      <w:r w:rsidR="003877A6">
        <w:rPr>
          <w:rFonts w:ascii="Arial" w:hAnsi="Arial" w:cs="Arial"/>
        </w:rPr>
        <w:t xml:space="preserve"> </w:t>
      </w:r>
      <w:r w:rsidRPr="00222147">
        <w:rPr>
          <w:rFonts w:ascii="Arial" w:hAnsi="Arial" w:cs="Arial"/>
        </w:rPr>
        <w:t>Some display information is low, for wheelchair users.</w:t>
      </w:r>
      <w:r w:rsidR="003877A6">
        <w:rPr>
          <w:rFonts w:ascii="Arial" w:hAnsi="Arial" w:cs="Arial"/>
        </w:rPr>
        <w:t xml:space="preserve"> </w:t>
      </w:r>
      <w:r w:rsidRPr="00222147">
        <w:rPr>
          <w:rFonts w:ascii="Arial" w:hAnsi="Arial" w:cs="Arial"/>
        </w:rPr>
        <w:t>There are seats.</w:t>
      </w:r>
    </w:p>
    <w:p w14:paraId="23EF367E" w14:textId="77777777" w:rsidR="00B2545A" w:rsidRPr="00222147" w:rsidRDefault="0042106A">
      <w:pPr>
        <w:rPr>
          <w:rFonts w:ascii="Arial" w:hAnsi="Arial" w:cs="Arial"/>
        </w:rPr>
      </w:pPr>
      <w:r w:rsidRPr="00222147">
        <w:rPr>
          <w:rFonts w:ascii="Arial" w:hAnsi="Arial" w:cs="Arial"/>
          <w:noProof/>
          <w:lang w:val="en-GB" w:eastAsia="en-GB"/>
        </w:rPr>
        <w:lastRenderedPageBreak/>
        <w:drawing>
          <wp:inline distT="0" distB="0" distL="0" distR="0" wp14:anchorId="091E318F" wp14:editId="4FC42533">
            <wp:extent cx="3708400" cy="2476500"/>
            <wp:effectExtent l="0" t="0" r="6350" b="0"/>
            <wp:docPr id="21" name="Picture" title="Tank in Horniman Aquarium"/>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Horniman_Aquarium_CoralReef_JoelKnight.jpg?itok=jLuSzw-H"/>
                    <pic:cNvPicPr>
                      <a:picLocks noChangeAspect="1" noChangeArrowheads="1"/>
                    </pic:cNvPicPr>
                  </pic:nvPicPr>
                  <pic:blipFill>
                    <a:blip r:embed="rId28"/>
                    <a:stretch>
                      <a:fillRect/>
                    </a:stretch>
                  </pic:blipFill>
                  <pic:spPr bwMode="auto">
                    <a:xfrm>
                      <a:off x="0" y="0"/>
                      <a:ext cx="37084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Aquarium (photo by Joel Knight)</w:t>
      </w:r>
    </w:p>
    <w:p w14:paraId="2B0A55A2" w14:textId="77777777" w:rsidR="00B2545A" w:rsidRPr="008830DF" w:rsidRDefault="0042106A" w:rsidP="008830DF">
      <w:pPr>
        <w:pStyle w:val="Heading3"/>
        <w:rPr>
          <w:rFonts w:ascii="Arial" w:hAnsi="Arial" w:cs="Arial"/>
          <w:color w:val="244061" w:themeColor="accent1" w:themeShade="80"/>
          <w:sz w:val="24"/>
        </w:rPr>
      </w:pPr>
      <w:bookmarkStart w:id="21" w:name="temporary-gallery"/>
      <w:r w:rsidRPr="008830DF">
        <w:rPr>
          <w:rFonts w:ascii="Arial" w:hAnsi="Arial" w:cs="Arial"/>
          <w:color w:val="244061" w:themeColor="accent1" w:themeShade="80"/>
          <w:sz w:val="24"/>
        </w:rPr>
        <w:t>Temporary Gallery</w:t>
      </w:r>
    </w:p>
    <w:bookmarkEnd w:id="21"/>
    <w:p w14:paraId="7574DA0C" w14:textId="23A67833" w:rsidR="0035440D" w:rsidRPr="00222147" w:rsidRDefault="0042106A" w:rsidP="0035440D">
      <w:pPr>
        <w:pStyle w:val="Compact"/>
        <w:numPr>
          <w:ilvl w:val="0"/>
          <w:numId w:val="20"/>
        </w:numPr>
        <w:rPr>
          <w:rFonts w:ascii="Arial" w:hAnsi="Arial" w:cs="Arial"/>
        </w:rPr>
      </w:pPr>
      <w:r w:rsidRPr="00222147">
        <w:rPr>
          <w:rFonts w:ascii="Arial" w:hAnsi="Arial" w:cs="Arial"/>
        </w:rPr>
        <w:t>From the main entrance to this area, there is level access.</w:t>
      </w:r>
      <w:r w:rsidR="003877A6">
        <w:rPr>
          <w:rFonts w:ascii="Arial" w:hAnsi="Arial" w:cs="Arial"/>
        </w:rPr>
        <w:t xml:space="preserve"> </w:t>
      </w:r>
      <w:r w:rsidRPr="00222147">
        <w:rPr>
          <w:rFonts w:ascii="Arial" w:hAnsi="Arial" w:cs="Arial"/>
        </w:rPr>
        <w:t>Some display information is low, for wheelchair users.</w:t>
      </w:r>
      <w:r w:rsidR="003877A6">
        <w:rPr>
          <w:rFonts w:ascii="Arial" w:hAnsi="Arial" w:cs="Arial"/>
        </w:rPr>
        <w:t xml:space="preserve"> </w:t>
      </w:r>
      <w:r w:rsidRPr="00222147">
        <w:rPr>
          <w:rFonts w:ascii="Arial" w:hAnsi="Arial" w:cs="Arial"/>
        </w:rPr>
        <w:t>There are seats.</w:t>
      </w:r>
    </w:p>
    <w:p w14:paraId="4FE474AF" w14:textId="5A53B441" w:rsidR="00B2545A" w:rsidRPr="00222147" w:rsidRDefault="0042106A" w:rsidP="008830DF">
      <w:pPr>
        <w:pStyle w:val="Heading2"/>
      </w:pPr>
      <w:bookmarkStart w:id="22" w:name="public-toilet"/>
      <w:r w:rsidRPr="00222147">
        <w:rPr>
          <w:noProof/>
          <w:lang w:val="en-GB" w:eastAsia="en-GB"/>
        </w:rPr>
        <w:drawing>
          <wp:inline distT="0" distB="0" distL="0" distR="0" wp14:anchorId="1AE67BAF" wp14:editId="2B489C95">
            <wp:extent cx="190500" cy="114300"/>
            <wp:effectExtent l="0" t="0" r="0" b="0"/>
            <wp:docPr id="22" name="Picture" title="Public toilets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5.png"/>
                    <pic:cNvPicPr>
                      <a:picLocks noChangeAspect="1" noChangeArrowheads="1"/>
                    </pic:cNvPicPr>
                  </pic:nvPicPr>
                  <pic:blipFill>
                    <a:blip r:embed="rId29"/>
                    <a:stretch>
                      <a:fillRect/>
                    </a:stretch>
                  </pic:blipFill>
                  <pic:spPr bwMode="auto">
                    <a:xfrm>
                      <a:off x="0" y="0"/>
                      <a:ext cx="190500" cy="1143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 xml:space="preserve">Public </w:t>
      </w:r>
      <w:r w:rsidR="003877A6" w:rsidRPr="008830DF">
        <w:rPr>
          <w:rFonts w:ascii="Arial" w:hAnsi="Arial" w:cs="Arial"/>
          <w:color w:val="244061" w:themeColor="accent1" w:themeShade="80"/>
          <w:sz w:val="24"/>
        </w:rPr>
        <w:t>T</w:t>
      </w:r>
      <w:r w:rsidRPr="008830DF">
        <w:rPr>
          <w:rFonts w:ascii="Arial" w:hAnsi="Arial" w:cs="Arial"/>
          <w:color w:val="244061" w:themeColor="accent1" w:themeShade="80"/>
          <w:sz w:val="24"/>
        </w:rPr>
        <w:t>oilet</w:t>
      </w:r>
      <w:r w:rsidR="003877A6" w:rsidRPr="008830DF">
        <w:rPr>
          <w:rFonts w:ascii="Arial" w:hAnsi="Arial" w:cs="Arial"/>
          <w:color w:val="244061" w:themeColor="accent1" w:themeShade="80"/>
          <w:sz w:val="24"/>
        </w:rPr>
        <w:t>s</w:t>
      </w:r>
    </w:p>
    <w:p w14:paraId="0A5D4C2C" w14:textId="77777777" w:rsidR="00B2545A" w:rsidRPr="008830DF" w:rsidRDefault="0042106A" w:rsidP="008830DF">
      <w:pPr>
        <w:pStyle w:val="Heading3"/>
        <w:rPr>
          <w:rFonts w:ascii="Arial" w:hAnsi="Arial" w:cs="Arial"/>
          <w:color w:val="244061" w:themeColor="accent1" w:themeShade="80"/>
          <w:sz w:val="24"/>
        </w:rPr>
      </w:pPr>
      <w:bookmarkStart w:id="23" w:name="cafe-toilets"/>
      <w:bookmarkEnd w:id="22"/>
      <w:r w:rsidRPr="008830DF">
        <w:rPr>
          <w:rFonts w:ascii="Arial" w:hAnsi="Arial" w:cs="Arial"/>
          <w:color w:val="244061" w:themeColor="accent1" w:themeShade="80"/>
          <w:sz w:val="24"/>
        </w:rPr>
        <w:t>Cafe Toilets</w:t>
      </w:r>
    </w:p>
    <w:bookmarkEnd w:id="23"/>
    <w:p w14:paraId="383FEB5B" w14:textId="6600E463" w:rsidR="00B2545A" w:rsidRPr="00222147" w:rsidRDefault="0042106A">
      <w:pPr>
        <w:pStyle w:val="Compact"/>
        <w:numPr>
          <w:ilvl w:val="0"/>
          <w:numId w:val="21"/>
        </w:numPr>
        <w:rPr>
          <w:rFonts w:ascii="Arial" w:hAnsi="Arial" w:cs="Arial"/>
        </w:rPr>
      </w:pPr>
      <w:r w:rsidRPr="00222147">
        <w:rPr>
          <w:rFonts w:ascii="Arial" w:hAnsi="Arial" w:cs="Arial"/>
        </w:rPr>
        <w:t>There is a public toilet for disabled visitors.</w:t>
      </w:r>
    </w:p>
    <w:p w14:paraId="0734E4D1" w14:textId="31604BEE" w:rsidR="00B2545A" w:rsidRPr="00222147" w:rsidRDefault="0042106A">
      <w:pPr>
        <w:pStyle w:val="Compact"/>
        <w:numPr>
          <w:ilvl w:val="0"/>
          <w:numId w:val="21"/>
        </w:numPr>
        <w:rPr>
          <w:rFonts w:ascii="Arial" w:hAnsi="Arial" w:cs="Arial"/>
        </w:rPr>
      </w:pPr>
      <w:r w:rsidRPr="00222147">
        <w:rPr>
          <w:rFonts w:ascii="Arial" w:hAnsi="Arial" w:cs="Arial"/>
        </w:rPr>
        <w:t>From the main entrance to the public toilet, there is level access.</w:t>
      </w:r>
      <w:r w:rsidR="003877A6">
        <w:rPr>
          <w:rFonts w:ascii="Arial" w:hAnsi="Arial" w:cs="Arial"/>
        </w:rPr>
        <w:t xml:space="preserve"> </w:t>
      </w:r>
      <w:r w:rsidRPr="00222147">
        <w:rPr>
          <w:rFonts w:ascii="Arial" w:hAnsi="Arial" w:cs="Arial"/>
        </w:rPr>
        <w:t>The toilet door is 760mm wide.</w:t>
      </w:r>
    </w:p>
    <w:p w14:paraId="133AE8D7" w14:textId="77777777" w:rsidR="00B2545A" w:rsidRPr="00222147" w:rsidRDefault="0042106A">
      <w:pPr>
        <w:pStyle w:val="Compact"/>
        <w:numPr>
          <w:ilvl w:val="0"/>
          <w:numId w:val="21"/>
        </w:numPr>
        <w:rPr>
          <w:rFonts w:ascii="Arial" w:hAnsi="Arial" w:cs="Arial"/>
        </w:rPr>
      </w:pPr>
      <w:r w:rsidRPr="00222147">
        <w:rPr>
          <w:rFonts w:ascii="Arial" w:hAnsi="Arial" w:cs="Arial"/>
        </w:rPr>
        <w:t>The toilet seat is 470mm high.</w:t>
      </w:r>
    </w:p>
    <w:p w14:paraId="56033B73" w14:textId="77777777" w:rsidR="00B2545A" w:rsidRPr="00222147" w:rsidRDefault="0042106A">
      <w:pPr>
        <w:pStyle w:val="Compact"/>
        <w:numPr>
          <w:ilvl w:val="0"/>
          <w:numId w:val="21"/>
        </w:numPr>
        <w:rPr>
          <w:rFonts w:ascii="Arial" w:hAnsi="Arial" w:cs="Arial"/>
        </w:rPr>
      </w:pPr>
      <w:r w:rsidRPr="00222147">
        <w:rPr>
          <w:rFonts w:ascii="Arial" w:hAnsi="Arial" w:cs="Arial"/>
        </w:rPr>
        <w:t>The cubicle includes a baby change. There is space to park a chair alongside the toilet. The wash basin is 470mm from the floor and has a swivel tap. The cubical is well lit. There are grab rails near the toilet.</w:t>
      </w:r>
    </w:p>
    <w:p w14:paraId="550C7F38"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1B0D6741" wp14:editId="4B45EA49">
            <wp:extent cx="3302000" cy="2476500"/>
            <wp:effectExtent l="0" t="0" r="0" b="0"/>
            <wp:docPr id="23" name="Picture" title="Inside disabled toil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5631.JPG?itok=ZkkUY5zm"/>
                    <pic:cNvPicPr>
                      <a:picLocks noChangeAspect="1" noChangeArrowheads="1"/>
                    </pic:cNvPicPr>
                  </pic:nvPicPr>
                  <pic:blipFill>
                    <a:blip r:embed="rId30"/>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Cafe accessible toilet</w:t>
      </w:r>
    </w:p>
    <w:p w14:paraId="5EA58ACD" w14:textId="77777777" w:rsidR="00B2545A" w:rsidRPr="008830DF" w:rsidRDefault="0042106A" w:rsidP="008830DF">
      <w:pPr>
        <w:pStyle w:val="Heading3"/>
        <w:rPr>
          <w:rFonts w:ascii="Arial" w:hAnsi="Arial" w:cs="Arial"/>
          <w:color w:val="244061" w:themeColor="accent1" w:themeShade="80"/>
          <w:sz w:val="24"/>
        </w:rPr>
      </w:pPr>
      <w:bookmarkStart w:id="24" w:name="gardens-toilets"/>
      <w:r w:rsidRPr="008830DF">
        <w:rPr>
          <w:rFonts w:ascii="Arial" w:hAnsi="Arial" w:cs="Arial"/>
          <w:color w:val="244061" w:themeColor="accent1" w:themeShade="80"/>
          <w:sz w:val="24"/>
        </w:rPr>
        <w:t>Gardens Toilets</w:t>
      </w:r>
    </w:p>
    <w:bookmarkEnd w:id="24"/>
    <w:p w14:paraId="0FCAB417" w14:textId="77777777" w:rsidR="00B2545A" w:rsidRPr="00222147" w:rsidRDefault="0042106A">
      <w:pPr>
        <w:pStyle w:val="Compact"/>
        <w:numPr>
          <w:ilvl w:val="0"/>
          <w:numId w:val="22"/>
        </w:numPr>
        <w:rPr>
          <w:rFonts w:ascii="Arial" w:hAnsi="Arial" w:cs="Arial"/>
        </w:rPr>
      </w:pPr>
      <w:r w:rsidRPr="00222147">
        <w:rPr>
          <w:rFonts w:ascii="Arial" w:hAnsi="Arial" w:cs="Arial"/>
        </w:rPr>
        <w:t>There is a public toilet for disabled visitors.</w:t>
      </w:r>
    </w:p>
    <w:p w14:paraId="6E6B931F" w14:textId="77777777" w:rsidR="00B2545A" w:rsidRPr="00222147" w:rsidRDefault="0042106A">
      <w:pPr>
        <w:rPr>
          <w:rFonts w:ascii="Arial" w:hAnsi="Arial" w:cs="Arial"/>
        </w:rPr>
      </w:pPr>
      <w:r w:rsidRPr="00222147">
        <w:rPr>
          <w:rFonts w:ascii="Arial" w:hAnsi="Arial" w:cs="Arial"/>
          <w:noProof/>
          <w:lang w:val="en-GB" w:eastAsia="en-GB"/>
        </w:rPr>
        <w:lastRenderedPageBreak/>
        <w:drawing>
          <wp:inline distT="0" distB="0" distL="0" distR="0" wp14:anchorId="68B605FB" wp14:editId="2EB4D24B">
            <wp:extent cx="3302000" cy="2476500"/>
            <wp:effectExtent l="0" t="0" r="0" b="0"/>
            <wp:docPr id="25" name="Picture" title="Path sloping upwards to disabled toilet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3966.JPG?itok=u04Khtn3"/>
                    <pic:cNvPicPr>
                      <a:picLocks noChangeAspect="1" noChangeArrowheads="1"/>
                    </pic:cNvPicPr>
                  </pic:nvPicPr>
                  <pic:blipFill>
                    <a:blip r:embed="rId31"/>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Path to Gardens toilets</w:t>
      </w:r>
    </w:p>
    <w:p w14:paraId="560C50B4" w14:textId="4B4A3599" w:rsidR="00B2545A" w:rsidRPr="008830DF" w:rsidRDefault="0042106A" w:rsidP="008830DF">
      <w:pPr>
        <w:pStyle w:val="Compact"/>
        <w:numPr>
          <w:ilvl w:val="0"/>
          <w:numId w:val="23"/>
        </w:numPr>
        <w:rPr>
          <w:rFonts w:ascii="Arial" w:hAnsi="Arial" w:cs="Arial"/>
        </w:rPr>
      </w:pPr>
      <w:r w:rsidRPr="00222147">
        <w:rPr>
          <w:rFonts w:ascii="Arial" w:hAnsi="Arial" w:cs="Arial"/>
        </w:rPr>
        <w:t>From the main entrance to the public toilet, there is</w:t>
      </w:r>
      <w:r w:rsidR="00E17C7E">
        <w:rPr>
          <w:rFonts w:ascii="Arial" w:hAnsi="Arial" w:cs="Arial"/>
        </w:rPr>
        <w:t xml:space="preserve"> a slope.</w:t>
      </w:r>
      <w:r w:rsidRPr="00222147">
        <w:rPr>
          <w:rFonts w:ascii="Arial" w:hAnsi="Arial" w:cs="Arial"/>
        </w:rPr>
        <w:t xml:space="preserve"> </w:t>
      </w:r>
      <w:bookmarkStart w:id="25" w:name="public-toilet-2"/>
    </w:p>
    <w:p w14:paraId="3180EDA5" w14:textId="77777777" w:rsidR="00B2545A" w:rsidRPr="008830DF" w:rsidRDefault="0042106A" w:rsidP="008830DF">
      <w:pPr>
        <w:pStyle w:val="Heading3"/>
        <w:rPr>
          <w:rFonts w:ascii="Arial" w:hAnsi="Arial" w:cs="Arial"/>
          <w:color w:val="244061" w:themeColor="accent1" w:themeShade="80"/>
          <w:sz w:val="24"/>
        </w:rPr>
      </w:pPr>
      <w:bookmarkStart w:id="26" w:name="gallery-square-toilets"/>
      <w:bookmarkEnd w:id="25"/>
      <w:r w:rsidRPr="008830DF">
        <w:rPr>
          <w:rFonts w:ascii="Arial" w:hAnsi="Arial" w:cs="Arial"/>
          <w:color w:val="244061" w:themeColor="accent1" w:themeShade="80"/>
          <w:sz w:val="24"/>
        </w:rPr>
        <w:t>Gallery Square Toilets</w:t>
      </w:r>
    </w:p>
    <w:bookmarkEnd w:id="26"/>
    <w:p w14:paraId="3A29AE21" w14:textId="77777777" w:rsidR="00B2545A" w:rsidRPr="00222147" w:rsidRDefault="0042106A">
      <w:pPr>
        <w:pStyle w:val="Compact"/>
        <w:numPr>
          <w:ilvl w:val="0"/>
          <w:numId w:val="24"/>
        </w:numPr>
        <w:rPr>
          <w:rFonts w:ascii="Arial" w:hAnsi="Arial" w:cs="Arial"/>
        </w:rPr>
      </w:pPr>
      <w:r w:rsidRPr="00222147">
        <w:rPr>
          <w:rFonts w:ascii="Arial" w:hAnsi="Arial" w:cs="Arial"/>
        </w:rPr>
        <w:t>There is a public toilet for disabled visitors.</w:t>
      </w:r>
    </w:p>
    <w:p w14:paraId="6C0A03FF"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45E97DF8" wp14:editId="031278AE">
            <wp:extent cx="3302000" cy="2476500"/>
            <wp:effectExtent l="0" t="0" r="0" b="0"/>
            <wp:docPr id="27" name="Picture" title="Inside disabled toilet"/>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3992.JPG?itok=ZMedOftJ"/>
                    <pic:cNvPicPr>
                      <a:picLocks noChangeAspect="1" noChangeArrowheads="1"/>
                    </pic:cNvPicPr>
                  </pic:nvPicPr>
                  <pic:blipFill>
                    <a:blip r:embed="rId32"/>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Gallery Square accessible toilet</w:t>
      </w:r>
    </w:p>
    <w:p w14:paraId="57484FF0" w14:textId="77777777" w:rsidR="00B2545A" w:rsidRPr="00222147" w:rsidRDefault="0042106A">
      <w:pPr>
        <w:pStyle w:val="Compact"/>
        <w:numPr>
          <w:ilvl w:val="0"/>
          <w:numId w:val="25"/>
        </w:numPr>
        <w:rPr>
          <w:rFonts w:ascii="Arial" w:hAnsi="Arial" w:cs="Arial"/>
        </w:rPr>
      </w:pPr>
      <w:r w:rsidRPr="00222147">
        <w:rPr>
          <w:rFonts w:ascii="Arial" w:hAnsi="Arial" w:cs="Arial"/>
        </w:rPr>
        <w:t>From the main entrance to the public toilet, there is level access.</w:t>
      </w:r>
    </w:p>
    <w:p w14:paraId="0C2F7F3C" w14:textId="77777777" w:rsidR="00B2545A" w:rsidRPr="00222147" w:rsidRDefault="0042106A" w:rsidP="008830DF">
      <w:pPr>
        <w:pStyle w:val="Heading2"/>
      </w:pPr>
      <w:bookmarkStart w:id="27" w:name="shop"/>
      <w:r w:rsidRPr="00222147">
        <w:rPr>
          <w:noProof/>
          <w:lang w:val="en-GB" w:eastAsia="en-GB"/>
        </w:rPr>
        <w:drawing>
          <wp:inline distT="0" distB="0" distL="0" distR="0" wp14:anchorId="1D910F70" wp14:editId="511E33ED">
            <wp:extent cx="203200" cy="177800"/>
            <wp:effectExtent l="0" t="0" r="6350" b="0"/>
            <wp:docPr id="28" name="Picture" title="Shop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4.png"/>
                    <pic:cNvPicPr>
                      <a:picLocks noChangeAspect="1" noChangeArrowheads="1"/>
                    </pic:cNvPicPr>
                  </pic:nvPicPr>
                  <pic:blipFill>
                    <a:blip r:embed="rId33"/>
                    <a:stretch>
                      <a:fillRect/>
                    </a:stretch>
                  </pic:blipFill>
                  <pic:spPr bwMode="auto">
                    <a:xfrm>
                      <a:off x="0" y="0"/>
                      <a:ext cx="203200" cy="177800"/>
                    </a:xfrm>
                    <a:prstGeom prst="rect">
                      <a:avLst/>
                    </a:prstGeom>
                    <a:noFill/>
                    <a:ln w="9525">
                      <a:noFill/>
                      <a:headEnd/>
                      <a:tailEnd/>
                    </a:ln>
                  </pic:spPr>
                </pic:pic>
              </a:graphicData>
            </a:graphic>
          </wp:inline>
        </w:drawing>
      </w:r>
      <w:r w:rsidRPr="008830DF">
        <w:rPr>
          <w:rFonts w:ascii="Arial" w:hAnsi="Arial" w:cs="Arial"/>
          <w:color w:val="244061" w:themeColor="accent1" w:themeShade="80"/>
          <w:sz w:val="24"/>
        </w:rPr>
        <w:t xml:space="preserve"> Shop</w:t>
      </w:r>
    </w:p>
    <w:bookmarkEnd w:id="27"/>
    <w:p w14:paraId="0E3AE85F" w14:textId="77777777" w:rsidR="00B2545A" w:rsidRPr="00222147" w:rsidRDefault="0042106A">
      <w:pPr>
        <w:pStyle w:val="Compact"/>
        <w:numPr>
          <w:ilvl w:val="0"/>
          <w:numId w:val="26"/>
        </w:numPr>
        <w:rPr>
          <w:rFonts w:ascii="Arial" w:hAnsi="Arial" w:cs="Arial"/>
        </w:rPr>
      </w:pPr>
      <w:r w:rsidRPr="00222147">
        <w:rPr>
          <w:rFonts w:ascii="Arial" w:hAnsi="Arial" w:cs="Arial"/>
        </w:rPr>
        <w:t xml:space="preserve">From the main entrance to the shop, there is level </w:t>
      </w:r>
      <w:proofErr w:type="spellStart"/>
      <w:proofErr w:type="gramStart"/>
      <w:r w:rsidRPr="00222147">
        <w:rPr>
          <w:rFonts w:ascii="Arial" w:hAnsi="Arial" w:cs="Arial"/>
        </w:rPr>
        <w:t>access.The</w:t>
      </w:r>
      <w:proofErr w:type="spellEnd"/>
      <w:proofErr w:type="gramEnd"/>
      <w:r w:rsidRPr="00222147">
        <w:rPr>
          <w:rFonts w:ascii="Arial" w:hAnsi="Arial" w:cs="Arial"/>
        </w:rPr>
        <w:t xml:space="preserve"> route through the shop is 800mm wide, or more.</w:t>
      </w:r>
    </w:p>
    <w:p w14:paraId="04F13AC4" w14:textId="77777777" w:rsidR="00B2545A" w:rsidRPr="00222147" w:rsidRDefault="0042106A">
      <w:pPr>
        <w:pStyle w:val="Compact"/>
        <w:numPr>
          <w:ilvl w:val="0"/>
          <w:numId w:val="26"/>
        </w:numPr>
        <w:rPr>
          <w:rFonts w:ascii="Arial" w:hAnsi="Arial" w:cs="Arial"/>
        </w:rPr>
      </w:pPr>
      <w:r w:rsidRPr="00222147">
        <w:rPr>
          <w:rFonts w:ascii="Arial" w:hAnsi="Arial" w:cs="Arial"/>
        </w:rPr>
        <w:t>The counter has a wheelchair accessible area. Some items are displayed on higher shelving. There is always a member of staff to assist. No music is played in the shop.</w:t>
      </w:r>
    </w:p>
    <w:p w14:paraId="356811CC" w14:textId="77777777" w:rsidR="00B2545A" w:rsidRPr="00222147" w:rsidRDefault="0042106A">
      <w:pPr>
        <w:rPr>
          <w:rFonts w:ascii="Arial" w:hAnsi="Arial" w:cs="Arial"/>
        </w:rPr>
      </w:pPr>
      <w:r w:rsidRPr="00222147">
        <w:rPr>
          <w:rFonts w:ascii="Arial" w:hAnsi="Arial" w:cs="Arial"/>
          <w:noProof/>
          <w:lang w:val="en-GB" w:eastAsia="en-GB"/>
        </w:rPr>
        <w:lastRenderedPageBreak/>
        <w:drawing>
          <wp:inline distT="0" distB="0" distL="0" distR="0" wp14:anchorId="7095E3AD" wp14:editId="05EF0A70">
            <wp:extent cx="3708400" cy="2476500"/>
            <wp:effectExtent l="0" t="0" r="6350" b="0"/>
            <wp:docPr id="29" name="Picture" title="Horniman shop"/>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Shop-brighter.jpg?itok=bYRtqb37"/>
                    <pic:cNvPicPr>
                      <a:picLocks noChangeAspect="1" noChangeArrowheads="1"/>
                    </pic:cNvPicPr>
                  </pic:nvPicPr>
                  <pic:blipFill>
                    <a:blip r:embed="rId34"/>
                    <a:stretch>
                      <a:fillRect/>
                    </a:stretch>
                  </pic:blipFill>
                  <pic:spPr bwMode="auto">
                    <a:xfrm>
                      <a:off x="0" y="0"/>
                      <a:ext cx="37084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Shop</w:t>
      </w:r>
    </w:p>
    <w:p w14:paraId="747F9978" w14:textId="77777777" w:rsidR="00B2545A" w:rsidRPr="00222147" w:rsidRDefault="0042106A" w:rsidP="008830DF">
      <w:pPr>
        <w:pStyle w:val="Heading2"/>
      </w:pPr>
      <w:bookmarkStart w:id="28" w:name="place-to-eat-and-drink"/>
      <w:r w:rsidRPr="00222147">
        <w:rPr>
          <w:noProof/>
          <w:lang w:val="en-GB" w:eastAsia="en-GB"/>
        </w:rPr>
        <w:drawing>
          <wp:inline distT="0" distB="0" distL="0" distR="0" wp14:anchorId="54D593AE" wp14:editId="398EC98B">
            <wp:extent cx="88900" cy="190500"/>
            <wp:effectExtent l="0" t="0" r="6350" b="0"/>
            <wp:docPr id="30" name="Picture" title="Places to eat and drink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2.png"/>
                    <pic:cNvPicPr>
                      <a:picLocks noChangeAspect="1" noChangeArrowheads="1"/>
                    </pic:cNvPicPr>
                  </pic:nvPicPr>
                  <pic:blipFill>
                    <a:blip r:embed="rId35"/>
                    <a:stretch>
                      <a:fillRect/>
                    </a:stretch>
                  </pic:blipFill>
                  <pic:spPr bwMode="auto">
                    <a:xfrm>
                      <a:off x="0" y="0"/>
                      <a:ext cx="88900" cy="190500"/>
                    </a:xfrm>
                    <a:prstGeom prst="rect">
                      <a:avLst/>
                    </a:prstGeom>
                    <a:noFill/>
                    <a:ln w="9525">
                      <a:noFill/>
                      <a:headEnd/>
                      <a:tailEnd/>
                    </a:ln>
                  </pic:spPr>
                </pic:pic>
              </a:graphicData>
            </a:graphic>
          </wp:inline>
        </w:drawing>
      </w:r>
      <w:r w:rsidRPr="00222147">
        <w:t xml:space="preserve"> </w:t>
      </w:r>
      <w:r w:rsidRPr="008830DF">
        <w:rPr>
          <w:rFonts w:ascii="Arial" w:hAnsi="Arial" w:cs="Arial"/>
          <w:color w:val="244061" w:themeColor="accent1" w:themeShade="80"/>
          <w:sz w:val="24"/>
        </w:rPr>
        <w:t>Place to eat and drink</w:t>
      </w:r>
    </w:p>
    <w:p w14:paraId="5E2F930B" w14:textId="77777777" w:rsidR="00B2545A" w:rsidRPr="008830DF" w:rsidRDefault="0042106A" w:rsidP="008830DF">
      <w:pPr>
        <w:pStyle w:val="Heading3"/>
        <w:rPr>
          <w:rFonts w:ascii="Arial" w:hAnsi="Arial" w:cs="Arial"/>
          <w:color w:val="244061" w:themeColor="accent1" w:themeShade="80"/>
          <w:sz w:val="24"/>
        </w:rPr>
      </w:pPr>
      <w:bookmarkStart w:id="29" w:name="horniman-cafe"/>
      <w:bookmarkEnd w:id="28"/>
      <w:r w:rsidRPr="008830DF">
        <w:rPr>
          <w:rFonts w:ascii="Arial" w:hAnsi="Arial" w:cs="Arial"/>
          <w:color w:val="244061" w:themeColor="accent1" w:themeShade="80"/>
          <w:sz w:val="24"/>
        </w:rPr>
        <w:t>Horniman Cafe</w:t>
      </w:r>
    </w:p>
    <w:bookmarkEnd w:id="29"/>
    <w:p w14:paraId="6228EFF9" w14:textId="77777777" w:rsidR="00B2545A" w:rsidRPr="00222147" w:rsidRDefault="0042106A">
      <w:pPr>
        <w:pStyle w:val="Compact"/>
        <w:numPr>
          <w:ilvl w:val="0"/>
          <w:numId w:val="27"/>
        </w:numPr>
        <w:rPr>
          <w:rFonts w:ascii="Arial" w:hAnsi="Arial" w:cs="Arial"/>
        </w:rPr>
      </w:pPr>
      <w:r w:rsidRPr="00222147">
        <w:rPr>
          <w:rFonts w:ascii="Arial" w:hAnsi="Arial" w:cs="Arial"/>
        </w:rPr>
        <w:t>From the main entrance to the dining area, there is level access.</w:t>
      </w:r>
      <w:r w:rsidR="009802F8">
        <w:rPr>
          <w:rFonts w:ascii="Arial" w:hAnsi="Arial" w:cs="Arial"/>
        </w:rPr>
        <w:t xml:space="preserve"> </w:t>
      </w:r>
      <w:r w:rsidRPr="00222147">
        <w:rPr>
          <w:rFonts w:ascii="Arial" w:hAnsi="Arial" w:cs="Arial"/>
        </w:rPr>
        <w:t>The route is 8800mm wide, or more.</w:t>
      </w:r>
      <w:r w:rsidR="009802F8">
        <w:rPr>
          <w:rFonts w:ascii="Arial" w:hAnsi="Arial" w:cs="Arial"/>
        </w:rPr>
        <w:t xml:space="preserve"> </w:t>
      </w:r>
      <w:r w:rsidRPr="00222147">
        <w:rPr>
          <w:rFonts w:ascii="Arial" w:hAnsi="Arial" w:cs="Arial"/>
        </w:rPr>
        <w:t>The door is 8800mm wide.</w:t>
      </w:r>
    </w:p>
    <w:p w14:paraId="578B21A3" w14:textId="77777777" w:rsidR="00B2545A" w:rsidRPr="00222147" w:rsidRDefault="0042106A">
      <w:pPr>
        <w:pStyle w:val="Compact"/>
        <w:numPr>
          <w:ilvl w:val="0"/>
          <w:numId w:val="27"/>
        </w:numPr>
        <w:rPr>
          <w:rFonts w:ascii="Arial" w:hAnsi="Arial" w:cs="Arial"/>
        </w:rPr>
      </w:pPr>
      <w:r w:rsidRPr="00222147">
        <w:rPr>
          <w:rFonts w:ascii="Arial" w:hAnsi="Arial" w:cs="Arial"/>
        </w:rPr>
        <w:t>To get to a table, there are no steps.</w:t>
      </w:r>
    </w:p>
    <w:p w14:paraId="0F963F90" w14:textId="77777777" w:rsidR="00B2545A" w:rsidRPr="00222147" w:rsidRDefault="0042106A">
      <w:pPr>
        <w:pStyle w:val="Compact"/>
        <w:numPr>
          <w:ilvl w:val="0"/>
          <w:numId w:val="27"/>
        </w:numPr>
        <w:rPr>
          <w:rFonts w:ascii="Arial" w:hAnsi="Arial" w:cs="Arial"/>
        </w:rPr>
      </w:pPr>
      <w:r w:rsidRPr="00222147">
        <w:rPr>
          <w:rFonts w:ascii="Arial" w:hAnsi="Arial" w:cs="Arial"/>
        </w:rPr>
        <w:t>The dining area is self-service.</w:t>
      </w:r>
      <w:r w:rsidR="009802F8">
        <w:rPr>
          <w:rFonts w:ascii="Arial" w:hAnsi="Arial" w:cs="Arial"/>
        </w:rPr>
        <w:t xml:space="preserve"> </w:t>
      </w:r>
      <w:r w:rsidRPr="00222147">
        <w:rPr>
          <w:rFonts w:ascii="Arial" w:hAnsi="Arial" w:cs="Arial"/>
        </w:rPr>
        <w:t>The route through the dining area is 800mm wide, or more.</w:t>
      </w:r>
    </w:p>
    <w:p w14:paraId="12112685" w14:textId="77777777" w:rsidR="00B2545A" w:rsidRPr="00222147" w:rsidRDefault="0042106A">
      <w:pPr>
        <w:pStyle w:val="Compact"/>
        <w:numPr>
          <w:ilvl w:val="0"/>
          <w:numId w:val="27"/>
        </w:numPr>
        <w:rPr>
          <w:rFonts w:ascii="Arial" w:hAnsi="Arial" w:cs="Arial"/>
        </w:rPr>
      </w:pPr>
      <w:r w:rsidRPr="00222147">
        <w:rPr>
          <w:rFonts w:ascii="Arial" w:hAnsi="Arial" w:cs="Arial"/>
        </w:rPr>
        <w:t>There is background music sometimes.</w:t>
      </w:r>
    </w:p>
    <w:p w14:paraId="36FF806D" w14:textId="77777777" w:rsidR="00B2545A" w:rsidRPr="00222147" w:rsidRDefault="0042106A">
      <w:pPr>
        <w:pStyle w:val="Compact"/>
        <w:numPr>
          <w:ilvl w:val="0"/>
          <w:numId w:val="27"/>
        </w:numPr>
        <w:rPr>
          <w:rFonts w:ascii="Arial" w:hAnsi="Arial" w:cs="Arial"/>
        </w:rPr>
      </w:pPr>
      <w:r w:rsidRPr="00222147">
        <w:rPr>
          <w:rFonts w:ascii="Arial" w:hAnsi="Arial" w:cs="Arial"/>
        </w:rPr>
        <w:t>We cater for sugar free (diabetic), vegetarian, gluten free (celiacs), lactose free (dairy free), nut free, low fat and low potassium specific diets.</w:t>
      </w:r>
    </w:p>
    <w:p w14:paraId="02EEB3B6" w14:textId="77777777" w:rsidR="00B2545A" w:rsidRPr="00222147" w:rsidRDefault="0042106A">
      <w:pPr>
        <w:pStyle w:val="Compact"/>
        <w:numPr>
          <w:ilvl w:val="0"/>
          <w:numId w:val="27"/>
        </w:numPr>
        <w:rPr>
          <w:rFonts w:ascii="Arial" w:hAnsi="Arial" w:cs="Arial"/>
        </w:rPr>
      </w:pPr>
      <w:r w:rsidRPr="00222147">
        <w:rPr>
          <w:rFonts w:ascii="Arial" w:hAnsi="Arial" w:cs="Arial"/>
        </w:rPr>
        <w:t>Only food and drinks purchased at the Horniman may be consumed in the Cafe, but we do have a covered area in the Gardens, the Dutch Barn, where everyone is welcome to eat packed lunches. The Dutch Barn is located approximately 100meters from the main entrance.</w:t>
      </w:r>
    </w:p>
    <w:p w14:paraId="1A7105FE" w14:textId="77777777" w:rsidR="00B2545A" w:rsidRPr="00222147" w:rsidRDefault="0042106A">
      <w:pPr>
        <w:rPr>
          <w:rFonts w:ascii="Arial" w:hAnsi="Arial" w:cs="Arial"/>
        </w:rPr>
      </w:pPr>
      <w:r w:rsidRPr="00222147">
        <w:rPr>
          <w:rFonts w:ascii="Arial" w:hAnsi="Arial" w:cs="Arial"/>
          <w:noProof/>
          <w:lang w:val="en-GB" w:eastAsia="en-GB"/>
        </w:rPr>
        <w:drawing>
          <wp:inline distT="0" distB="0" distL="0" distR="0" wp14:anchorId="58FF97D6" wp14:editId="57B9AAAB">
            <wp:extent cx="3467100" cy="2476500"/>
            <wp:effectExtent l="0" t="0" r="0" b="0"/>
            <wp:docPr id="31" name="Picture" title="Cookies in Horniman cafe"/>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HornimanCafe__September2015__SophiaSpring__-%2828%29-photoshoped-crumb.jpg?itok=TZlxablH"/>
                    <pic:cNvPicPr>
                      <a:picLocks noChangeAspect="1" noChangeArrowheads="1"/>
                    </pic:cNvPicPr>
                  </pic:nvPicPr>
                  <pic:blipFill>
                    <a:blip r:embed="rId36"/>
                    <a:stretch>
                      <a:fillRect/>
                    </a:stretch>
                  </pic:blipFill>
                  <pic:spPr bwMode="auto">
                    <a:xfrm>
                      <a:off x="0" y="0"/>
                      <a:ext cx="34671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Cafe (photo by Sophia Spring)</w:t>
      </w:r>
    </w:p>
    <w:p w14:paraId="2503011C" w14:textId="30FFC009" w:rsidR="00B2545A" w:rsidRPr="00E17C7E" w:rsidRDefault="0042106A" w:rsidP="00E17C7E">
      <w:pPr>
        <w:pStyle w:val="Heading2"/>
        <w:rPr>
          <w:rFonts w:ascii="Arial" w:hAnsi="Arial" w:cs="Arial"/>
          <w:color w:val="244061" w:themeColor="accent1" w:themeShade="80"/>
          <w:sz w:val="24"/>
        </w:rPr>
      </w:pPr>
      <w:bookmarkStart w:id="30" w:name="getting-around-outside"/>
      <w:r w:rsidRPr="00E17C7E">
        <w:rPr>
          <w:rFonts w:ascii="Arial" w:hAnsi="Arial" w:cs="Arial"/>
          <w:color w:val="244061" w:themeColor="accent1" w:themeShade="80"/>
          <w:sz w:val="24"/>
        </w:rPr>
        <w:t xml:space="preserve">Getting </w:t>
      </w:r>
      <w:r w:rsidR="00CC275E" w:rsidRPr="00E17C7E">
        <w:rPr>
          <w:rFonts w:ascii="Arial" w:hAnsi="Arial" w:cs="Arial"/>
          <w:color w:val="244061" w:themeColor="accent1" w:themeShade="80"/>
          <w:sz w:val="24"/>
        </w:rPr>
        <w:t>A</w:t>
      </w:r>
      <w:r w:rsidRPr="00E17C7E">
        <w:rPr>
          <w:rFonts w:ascii="Arial" w:hAnsi="Arial" w:cs="Arial"/>
          <w:color w:val="244061" w:themeColor="accent1" w:themeShade="80"/>
          <w:sz w:val="24"/>
        </w:rPr>
        <w:t xml:space="preserve">round </w:t>
      </w:r>
      <w:r w:rsidR="00CC275E" w:rsidRPr="00E17C7E">
        <w:rPr>
          <w:rFonts w:ascii="Arial" w:hAnsi="Arial" w:cs="Arial"/>
          <w:color w:val="244061" w:themeColor="accent1" w:themeShade="80"/>
          <w:sz w:val="24"/>
        </w:rPr>
        <w:t>O</w:t>
      </w:r>
      <w:r w:rsidRPr="00E17C7E">
        <w:rPr>
          <w:rFonts w:ascii="Arial" w:hAnsi="Arial" w:cs="Arial"/>
          <w:color w:val="244061" w:themeColor="accent1" w:themeShade="80"/>
          <w:sz w:val="24"/>
        </w:rPr>
        <w:t>utside</w:t>
      </w:r>
    </w:p>
    <w:p w14:paraId="7F4E5261" w14:textId="77777777" w:rsidR="00B2545A" w:rsidRPr="00222147" w:rsidRDefault="0042106A" w:rsidP="00E17C7E">
      <w:pPr>
        <w:pStyle w:val="Heading3"/>
      </w:pPr>
      <w:bookmarkStart w:id="31" w:name="horniman-gardens"/>
      <w:bookmarkEnd w:id="30"/>
      <w:r w:rsidRPr="00222147">
        <w:rPr>
          <w:noProof/>
          <w:lang w:val="en-GB" w:eastAsia="en-GB"/>
        </w:rPr>
        <w:drawing>
          <wp:inline distT="0" distB="0" distL="0" distR="0" wp14:anchorId="3630A18B" wp14:editId="7D1EA51A">
            <wp:extent cx="203200" cy="127000"/>
            <wp:effectExtent l="0" t="0" r="6350" b="6350"/>
            <wp:docPr id="33" name="Picture" title="Horniman Gardens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3.png"/>
                    <pic:cNvPicPr>
                      <a:picLocks noChangeAspect="1" noChangeArrowheads="1"/>
                    </pic:cNvPicPr>
                  </pic:nvPicPr>
                  <pic:blipFill>
                    <a:blip r:embed="rId37"/>
                    <a:stretch>
                      <a:fillRect/>
                    </a:stretch>
                  </pic:blipFill>
                  <pic:spPr bwMode="auto">
                    <a:xfrm>
                      <a:off x="0" y="0"/>
                      <a:ext cx="203200" cy="127000"/>
                    </a:xfrm>
                    <a:prstGeom prst="rect">
                      <a:avLst/>
                    </a:prstGeom>
                    <a:noFill/>
                    <a:ln w="9525">
                      <a:noFill/>
                      <a:headEnd/>
                      <a:tailEnd/>
                    </a:ln>
                  </pic:spPr>
                </pic:pic>
              </a:graphicData>
            </a:graphic>
          </wp:inline>
        </w:drawing>
      </w:r>
      <w:r w:rsidRPr="00E17C7E">
        <w:rPr>
          <w:rFonts w:ascii="Arial" w:hAnsi="Arial" w:cs="Arial"/>
          <w:color w:val="244061" w:themeColor="accent1" w:themeShade="80"/>
          <w:sz w:val="24"/>
        </w:rPr>
        <w:t>Horniman Gardens</w:t>
      </w:r>
    </w:p>
    <w:bookmarkEnd w:id="31"/>
    <w:p w14:paraId="7ABB50D1" w14:textId="527614C8" w:rsidR="00B2545A" w:rsidRPr="00222147" w:rsidRDefault="0042106A">
      <w:pPr>
        <w:pStyle w:val="Compact"/>
        <w:numPr>
          <w:ilvl w:val="0"/>
          <w:numId w:val="29"/>
        </w:numPr>
        <w:rPr>
          <w:rFonts w:ascii="Arial" w:hAnsi="Arial" w:cs="Arial"/>
        </w:rPr>
      </w:pPr>
      <w:r w:rsidRPr="00222147">
        <w:rPr>
          <w:rFonts w:ascii="Arial" w:hAnsi="Arial" w:cs="Arial"/>
        </w:rPr>
        <w:t xml:space="preserve">From the main entrance to the </w:t>
      </w:r>
      <w:r w:rsidR="009802F8">
        <w:rPr>
          <w:rFonts w:ascii="Arial" w:hAnsi="Arial" w:cs="Arial"/>
        </w:rPr>
        <w:t>G</w:t>
      </w:r>
      <w:r w:rsidRPr="00222147">
        <w:rPr>
          <w:rFonts w:ascii="Arial" w:hAnsi="Arial" w:cs="Arial"/>
        </w:rPr>
        <w:t>ardens, there is level access.</w:t>
      </w:r>
    </w:p>
    <w:p w14:paraId="7F184C3F" w14:textId="77777777" w:rsidR="00B2545A" w:rsidRPr="00222147" w:rsidRDefault="0042106A">
      <w:pPr>
        <w:pStyle w:val="Compact"/>
        <w:numPr>
          <w:ilvl w:val="0"/>
          <w:numId w:val="29"/>
        </w:numPr>
        <w:rPr>
          <w:rFonts w:ascii="Arial" w:hAnsi="Arial" w:cs="Arial"/>
        </w:rPr>
      </w:pPr>
      <w:r w:rsidRPr="00222147">
        <w:rPr>
          <w:rFonts w:ascii="Arial" w:hAnsi="Arial" w:cs="Arial"/>
        </w:rPr>
        <w:lastRenderedPageBreak/>
        <w:t>The route is 1210mm wide, or more.</w:t>
      </w:r>
    </w:p>
    <w:p w14:paraId="33BD0DA8" w14:textId="34D4468D" w:rsidR="00B2545A" w:rsidRPr="00222147" w:rsidRDefault="0042106A" w:rsidP="00222147">
      <w:pPr>
        <w:pStyle w:val="Compact"/>
        <w:numPr>
          <w:ilvl w:val="0"/>
          <w:numId w:val="29"/>
        </w:numPr>
        <w:rPr>
          <w:rFonts w:ascii="Arial" w:hAnsi="Arial" w:cs="Arial"/>
        </w:rPr>
      </w:pPr>
      <w:r w:rsidRPr="00222147">
        <w:rPr>
          <w:rFonts w:ascii="Arial" w:hAnsi="Arial" w:cs="Arial"/>
        </w:rPr>
        <w:t xml:space="preserve">A downloadable map is available from </w:t>
      </w:r>
      <w:r w:rsidR="009802F8" w:rsidRPr="00830610">
        <w:rPr>
          <w:rFonts w:ascii="Arial" w:hAnsi="Arial" w:cs="Arial"/>
        </w:rPr>
        <w:t>https://www.horniman.ac.uk/visit/floorplan</w:t>
      </w:r>
      <w:r w:rsidRPr="00222147">
        <w:rPr>
          <w:rFonts w:ascii="Arial" w:hAnsi="Arial" w:cs="Arial"/>
        </w:rPr>
        <w:t xml:space="preserve">. The Gardens have concrete paths throughout. Some of the paths are uphill and have bends. Please note that some of the paths are very steep. The main large pathway towards Horniman Drive gate has speed bumps. The Sunken Garden and the </w:t>
      </w:r>
      <w:r w:rsidR="009802F8" w:rsidRPr="00830610">
        <w:rPr>
          <w:rFonts w:ascii="Arial" w:hAnsi="Arial" w:cs="Arial"/>
        </w:rPr>
        <w:t>Grasslands</w:t>
      </w:r>
      <w:r w:rsidR="009802F8" w:rsidRPr="00222147">
        <w:rPr>
          <w:rFonts w:ascii="Arial" w:hAnsi="Arial" w:cs="Arial"/>
        </w:rPr>
        <w:t xml:space="preserve"> </w:t>
      </w:r>
      <w:r w:rsidRPr="00222147">
        <w:rPr>
          <w:rFonts w:ascii="Arial" w:hAnsi="Arial" w:cs="Arial"/>
        </w:rPr>
        <w:t xml:space="preserve">Garden are accessible via wooden gates closed by a metal clasp at the top. There are many wooden benches alongside the paths. There are also picnic-style benches and tables near the Bandstand on the terrace area. The Gardens have public toilets, including </w:t>
      </w:r>
      <w:r w:rsidR="00830610">
        <w:rPr>
          <w:rFonts w:ascii="Arial" w:hAnsi="Arial" w:cs="Arial"/>
        </w:rPr>
        <w:t xml:space="preserve">one </w:t>
      </w:r>
      <w:r w:rsidRPr="00222147">
        <w:rPr>
          <w:rFonts w:ascii="Arial" w:hAnsi="Arial" w:cs="Arial"/>
        </w:rPr>
        <w:t>accessible toilet</w:t>
      </w:r>
      <w:r w:rsidR="00830610">
        <w:rPr>
          <w:rFonts w:ascii="Arial" w:hAnsi="Arial" w:cs="Arial"/>
        </w:rPr>
        <w:t>.</w:t>
      </w:r>
      <w:r w:rsidRPr="00222147">
        <w:rPr>
          <w:rFonts w:ascii="Arial" w:hAnsi="Arial" w:cs="Arial"/>
          <w:noProof/>
          <w:lang w:val="en-GB" w:eastAsia="en-GB"/>
        </w:rPr>
        <w:drawing>
          <wp:inline distT="0" distB="0" distL="0" distR="0" wp14:anchorId="1650AD57" wp14:editId="0DA52BB0">
            <wp:extent cx="3708400" cy="2476500"/>
            <wp:effectExtent l="0" t="0" r="6350" b="0"/>
            <wp:docPr id="34" name="Picture" title="Horniman bandstand terrace with visitors"/>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HornimanGardens__Summer2015__SophiaSpring__%20%2881%29.jpg?itok=QUoBTCzl"/>
                    <pic:cNvPicPr>
                      <a:picLocks noChangeAspect="1" noChangeArrowheads="1"/>
                    </pic:cNvPicPr>
                  </pic:nvPicPr>
                  <pic:blipFill>
                    <a:blip r:embed="rId38"/>
                    <a:stretch>
                      <a:fillRect/>
                    </a:stretch>
                  </pic:blipFill>
                  <pic:spPr bwMode="auto">
                    <a:xfrm>
                      <a:off x="0" y="0"/>
                      <a:ext cx="37084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Horniman Gardens (photo by Sophia Spring)</w:t>
      </w:r>
    </w:p>
    <w:p w14:paraId="76C1BCCC" w14:textId="77777777" w:rsidR="00B2545A" w:rsidRPr="00222147" w:rsidRDefault="0042106A" w:rsidP="00E17C7E">
      <w:pPr>
        <w:pStyle w:val="Heading2"/>
      </w:pPr>
      <w:bookmarkStart w:id="32" w:name="picnic-area"/>
      <w:r w:rsidRPr="00222147">
        <w:rPr>
          <w:noProof/>
          <w:lang w:val="en-GB" w:eastAsia="en-GB"/>
        </w:rPr>
        <w:drawing>
          <wp:inline distT="0" distB="0" distL="0" distR="0" wp14:anchorId="0427A29B" wp14:editId="4615F001">
            <wp:extent cx="203200" cy="114300"/>
            <wp:effectExtent l="0" t="0" r="6350" b="0"/>
            <wp:docPr id="35" name="Picture" title="Picnic area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2.png"/>
                    <pic:cNvPicPr>
                      <a:picLocks noChangeAspect="1" noChangeArrowheads="1"/>
                    </pic:cNvPicPr>
                  </pic:nvPicPr>
                  <pic:blipFill>
                    <a:blip r:embed="rId39"/>
                    <a:stretch>
                      <a:fillRect/>
                    </a:stretch>
                  </pic:blipFill>
                  <pic:spPr bwMode="auto">
                    <a:xfrm>
                      <a:off x="0" y="0"/>
                      <a:ext cx="203200" cy="114300"/>
                    </a:xfrm>
                    <a:prstGeom prst="rect">
                      <a:avLst/>
                    </a:prstGeom>
                    <a:noFill/>
                    <a:ln w="9525">
                      <a:noFill/>
                      <a:headEnd/>
                      <a:tailEnd/>
                    </a:ln>
                  </pic:spPr>
                </pic:pic>
              </a:graphicData>
            </a:graphic>
          </wp:inline>
        </w:drawing>
      </w:r>
      <w:r w:rsidRPr="00222147">
        <w:t xml:space="preserve"> </w:t>
      </w:r>
      <w:r w:rsidRPr="00E17C7E">
        <w:rPr>
          <w:rFonts w:ascii="Arial" w:hAnsi="Arial" w:cs="Arial"/>
          <w:color w:val="244061" w:themeColor="accent1" w:themeShade="80"/>
          <w:sz w:val="24"/>
        </w:rPr>
        <w:t>Picnic Area</w:t>
      </w:r>
    </w:p>
    <w:p w14:paraId="0174C4FD" w14:textId="09724BEE" w:rsidR="00B2545A" w:rsidRPr="00222147" w:rsidRDefault="0042106A" w:rsidP="00E17C7E">
      <w:pPr>
        <w:pStyle w:val="Heading3"/>
      </w:pPr>
      <w:bookmarkStart w:id="33" w:name="bandstand-terrace-and-dutch-barn"/>
      <w:bookmarkEnd w:id="32"/>
      <w:r w:rsidRPr="00222147">
        <w:rPr>
          <w:noProof/>
          <w:lang w:val="en-GB" w:eastAsia="en-GB"/>
        </w:rPr>
        <w:drawing>
          <wp:inline distT="0" distB="0" distL="0" distR="0" wp14:anchorId="2EC84213" wp14:editId="475E3044">
            <wp:extent cx="203200" cy="190500"/>
            <wp:effectExtent l="0" t="0" r="6350" b="0"/>
            <wp:docPr id="36" name="Picture" title="Bandstand terrace and dutch barn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9.png"/>
                    <pic:cNvPicPr>
                      <a:picLocks noChangeAspect="1" noChangeArrowheads="1"/>
                    </pic:cNvPicPr>
                  </pic:nvPicPr>
                  <pic:blipFill>
                    <a:blip r:embed="rId40"/>
                    <a:stretch>
                      <a:fillRect/>
                    </a:stretch>
                  </pic:blipFill>
                  <pic:spPr bwMode="auto">
                    <a:xfrm>
                      <a:off x="0" y="0"/>
                      <a:ext cx="203200" cy="190500"/>
                    </a:xfrm>
                    <a:prstGeom prst="rect">
                      <a:avLst/>
                    </a:prstGeom>
                    <a:noFill/>
                    <a:ln w="9525">
                      <a:noFill/>
                      <a:headEnd/>
                      <a:tailEnd/>
                    </a:ln>
                  </pic:spPr>
                </pic:pic>
              </a:graphicData>
            </a:graphic>
          </wp:inline>
        </w:drawing>
      </w:r>
      <w:r w:rsidRPr="00222147">
        <w:t xml:space="preserve"> </w:t>
      </w:r>
      <w:r w:rsidRPr="00E17C7E">
        <w:rPr>
          <w:rFonts w:ascii="Arial" w:hAnsi="Arial" w:cs="Arial"/>
          <w:color w:val="244061" w:themeColor="accent1" w:themeShade="80"/>
          <w:sz w:val="24"/>
        </w:rPr>
        <w:t xml:space="preserve">Bandstand </w:t>
      </w:r>
      <w:r w:rsidR="009802F8" w:rsidRPr="00E17C7E">
        <w:rPr>
          <w:rFonts w:ascii="Arial" w:hAnsi="Arial" w:cs="Arial"/>
          <w:color w:val="244061" w:themeColor="accent1" w:themeShade="80"/>
          <w:sz w:val="24"/>
        </w:rPr>
        <w:t>T</w:t>
      </w:r>
      <w:r w:rsidRPr="00E17C7E">
        <w:rPr>
          <w:rFonts w:ascii="Arial" w:hAnsi="Arial" w:cs="Arial"/>
          <w:color w:val="244061" w:themeColor="accent1" w:themeShade="80"/>
          <w:sz w:val="24"/>
        </w:rPr>
        <w:t>errace and Dutch Barn</w:t>
      </w:r>
    </w:p>
    <w:bookmarkEnd w:id="33"/>
    <w:p w14:paraId="77B5E085" w14:textId="3CD91615" w:rsidR="00B2545A" w:rsidRPr="00222147" w:rsidRDefault="0042106A">
      <w:pPr>
        <w:pStyle w:val="Compact"/>
        <w:numPr>
          <w:ilvl w:val="0"/>
          <w:numId w:val="30"/>
        </w:numPr>
        <w:rPr>
          <w:rFonts w:ascii="Arial" w:hAnsi="Arial" w:cs="Arial"/>
        </w:rPr>
      </w:pPr>
      <w:r w:rsidRPr="00222147">
        <w:rPr>
          <w:rFonts w:ascii="Arial" w:hAnsi="Arial" w:cs="Arial"/>
        </w:rPr>
        <w:t>From the car park to the picnic area, there is</w:t>
      </w:r>
      <w:r w:rsidR="00E17C7E">
        <w:rPr>
          <w:rFonts w:ascii="Arial" w:hAnsi="Arial" w:cs="Arial"/>
        </w:rPr>
        <w:t xml:space="preserve"> a slope. </w:t>
      </w:r>
      <w:r w:rsidRPr="00222147">
        <w:rPr>
          <w:rFonts w:ascii="Arial" w:hAnsi="Arial" w:cs="Arial"/>
        </w:rPr>
        <w:t>The entrance is 1210mm wide.</w:t>
      </w:r>
    </w:p>
    <w:p w14:paraId="17733A84" w14:textId="77777777" w:rsidR="00B2545A" w:rsidRPr="00222147" w:rsidRDefault="0042106A">
      <w:pPr>
        <w:pStyle w:val="Compact"/>
        <w:numPr>
          <w:ilvl w:val="0"/>
          <w:numId w:val="30"/>
        </w:numPr>
        <w:rPr>
          <w:rFonts w:ascii="Arial" w:hAnsi="Arial" w:cs="Arial"/>
        </w:rPr>
      </w:pPr>
      <w:r w:rsidRPr="00222147">
        <w:rPr>
          <w:rFonts w:ascii="Arial" w:hAnsi="Arial" w:cs="Arial"/>
        </w:rPr>
        <w:t>Some tables have space for wheelchair users.</w:t>
      </w:r>
      <w:r w:rsidR="009802F8">
        <w:rPr>
          <w:rFonts w:ascii="Arial" w:hAnsi="Arial" w:cs="Arial"/>
        </w:rPr>
        <w:t xml:space="preserve"> </w:t>
      </w:r>
      <w:r w:rsidRPr="00222147">
        <w:rPr>
          <w:rFonts w:ascii="Arial" w:hAnsi="Arial" w:cs="Arial"/>
        </w:rPr>
        <w:t>You can bring your own food to the picnic area.</w:t>
      </w:r>
    </w:p>
    <w:p w14:paraId="3A98A40F" w14:textId="13BEBB93" w:rsidR="009802F8" w:rsidRDefault="0042106A">
      <w:pPr>
        <w:pStyle w:val="Compact"/>
        <w:numPr>
          <w:ilvl w:val="0"/>
          <w:numId w:val="30"/>
        </w:numPr>
        <w:rPr>
          <w:rFonts w:ascii="Arial" w:hAnsi="Arial" w:cs="Arial"/>
        </w:rPr>
      </w:pPr>
      <w:r w:rsidRPr="00222147">
        <w:rPr>
          <w:rFonts w:ascii="Arial" w:hAnsi="Arial" w:cs="Arial"/>
        </w:rPr>
        <w:t>The tables inside the Dutch Barn, have space for a wheelchair user, but not currently the picnic tables outside, on the Bandstand terrace.</w:t>
      </w:r>
    </w:p>
    <w:p w14:paraId="0CDA9F94" w14:textId="77777777" w:rsidR="00B2545A" w:rsidRPr="00222147" w:rsidRDefault="0042106A">
      <w:pPr>
        <w:pStyle w:val="Compact"/>
        <w:numPr>
          <w:ilvl w:val="0"/>
          <w:numId w:val="30"/>
        </w:numPr>
        <w:rPr>
          <w:rFonts w:ascii="Arial" w:hAnsi="Arial" w:cs="Arial"/>
        </w:rPr>
      </w:pPr>
      <w:r w:rsidRPr="00222147">
        <w:rPr>
          <w:rFonts w:ascii="Arial" w:hAnsi="Arial" w:cs="Arial"/>
        </w:rPr>
        <w:t>There is also a cafe nearby where food and drinks can be bought.</w:t>
      </w:r>
    </w:p>
    <w:p w14:paraId="3A28B939" w14:textId="28760296" w:rsidR="00B2545A" w:rsidRPr="00222147" w:rsidRDefault="00414D45">
      <w:pPr>
        <w:rPr>
          <w:rFonts w:ascii="Arial" w:hAnsi="Arial" w:cs="Arial"/>
        </w:rPr>
      </w:pPr>
      <w:r>
        <w:rPr>
          <w:rFonts w:ascii="Arial" w:hAnsi="Arial" w:cs="Arial"/>
          <w:noProof/>
          <w:lang w:val="en-GB" w:eastAsia="en-GB"/>
        </w:rPr>
        <w:drawing>
          <wp:inline distT="0" distB="0" distL="0" distR="0" wp14:anchorId="1A1826ED" wp14:editId="2D0478CF">
            <wp:extent cx="4555909" cy="2562225"/>
            <wp:effectExtent l="0" t="0" r="0" b="0"/>
            <wp:docPr id="477587076" name="Picture 1" descr="Seating in the Dutch Barn in the Horniman Gard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87076" name="Picture 1" descr="Seating in the Dutch Barn in the Horniman Gardens"/>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560713" cy="2564927"/>
                    </a:xfrm>
                    <a:prstGeom prst="rect">
                      <a:avLst/>
                    </a:prstGeom>
                    <a:noFill/>
                    <a:ln>
                      <a:noFill/>
                    </a:ln>
                  </pic:spPr>
                </pic:pic>
              </a:graphicData>
            </a:graphic>
          </wp:inline>
        </w:drawing>
      </w:r>
      <w:r w:rsidR="0042106A" w:rsidRPr="00222147">
        <w:rPr>
          <w:rFonts w:ascii="Arial" w:hAnsi="Arial" w:cs="Arial"/>
        </w:rPr>
        <w:t xml:space="preserve"> </w:t>
      </w:r>
      <w:r w:rsidR="0042106A" w:rsidRPr="00222147">
        <w:rPr>
          <w:rFonts w:ascii="Arial" w:hAnsi="Arial" w:cs="Arial"/>
        </w:rPr>
        <w:br/>
        <w:t xml:space="preserve"> Dutch Barn seating</w:t>
      </w:r>
    </w:p>
    <w:p w14:paraId="47568BFC" w14:textId="77777777" w:rsidR="00B2545A" w:rsidRPr="00222147" w:rsidRDefault="0042106A">
      <w:pPr>
        <w:rPr>
          <w:rFonts w:ascii="Arial" w:hAnsi="Arial" w:cs="Arial"/>
        </w:rPr>
      </w:pPr>
      <w:r w:rsidRPr="00222147">
        <w:rPr>
          <w:rFonts w:ascii="Arial" w:hAnsi="Arial" w:cs="Arial"/>
          <w:noProof/>
          <w:lang w:val="en-GB" w:eastAsia="en-GB"/>
        </w:rPr>
        <w:lastRenderedPageBreak/>
        <w:drawing>
          <wp:inline distT="0" distB="0" distL="0" distR="0" wp14:anchorId="045B5BD0" wp14:editId="41978F91">
            <wp:extent cx="3302000" cy="2476500"/>
            <wp:effectExtent l="0" t="0" r="0" b="0"/>
            <wp:docPr id="38" name="Picture" title="Dutch barn cafe kiosk"/>
            <wp:cNvGraphicFramePr/>
            <a:graphic xmlns:a="http://schemas.openxmlformats.org/drawingml/2006/main">
              <a:graphicData uri="http://schemas.openxmlformats.org/drawingml/2006/picture">
                <pic:pic xmlns:pic="http://schemas.openxmlformats.org/drawingml/2006/picture">
                  <pic:nvPicPr>
                    <pic:cNvPr id="0" name="Picture" descr="https://www.accessibilityguides.org/sites/default/files/styles/guide-images/public/IMG_4636%20%282%29.JPG?itok=nG-e55Lg"/>
                    <pic:cNvPicPr>
                      <a:picLocks noChangeAspect="1" noChangeArrowheads="1"/>
                    </pic:cNvPicPr>
                  </pic:nvPicPr>
                  <pic:blipFill>
                    <a:blip r:embed="rId42"/>
                    <a:stretch>
                      <a:fillRect/>
                    </a:stretch>
                  </pic:blipFill>
                  <pic:spPr bwMode="auto">
                    <a:xfrm>
                      <a:off x="0" y="0"/>
                      <a:ext cx="3302000" cy="2476500"/>
                    </a:xfrm>
                    <a:prstGeom prst="rect">
                      <a:avLst/>
                    </a:prstGeom>
                    <a:noFill/>
                    <a:ln w="9525">
                      <a:noFill/>
                      <a:headEnd/>
                      <a:tailEnd/>
                    </a:ln>
                  </pic:spPr>
                </pic:pic>
              </a:graphicData>
            </a:graphic>
          </wp:inline>
        </w:drawing>
      </w:r>
      <w:r w:rsidRPr="00222147">
        <w:rPr>
          <w:rFonts w:ascii="Arial" w:hAnsi="Arial" w:cs="Arial"/>
        </w:rPr>
        <w:t xml:space="preserve"> </w:t>
      </w:r>
      <w:r w:rsidRPr="00222147">
        <w:rPr>
          <w:rFonts w:ascii="Arial" w:hAnsi="Arial" w:cs="Arial"/>
        </w:rPr>
        <w:br/>
        <w:t xml:space="preserve"> Dutch </w:t>
      </w:r>
      <w:proofErr w:type="gramStart"/>
      <w:r w:rsidRPr="00222147">
        <w:rPr>
          <w:rFonts w:ascii="Arial" w:hAnsi="Arial" w:cs="Arial"/>
        </w:rPr>
        <w:t>Barn cafe</w:t>
      </w:r>
      <w:proofErr w:type="gramEnd"/>
      <w:r w:rsidRPr="00222147">
        <w:rPr>
          <w:rFonts w:ascii="Arial" w:hAnsi="Arial" w:cs="Arial"/>
        </w:rPr>
        <w:t xml:space="preserve"> kiosk</w:t>
      </w:r>
    </w:p>
    <w:p w14:paraId="5E4518F0" w14:textId="0802E0D3" w:rsidR="00B2545A" w:rsidRPr="00E17C7E" w:rsidRDefault="0042106A" w:rsidP="00E17C7E">
      <w:pPr>
        <w:pStyle w:val="Heading2"/>
        <w:rPr>
          <w:rFonts w:ascii="Arial" w:hAnsi="Arial" w:cs="Arial"/>
          <w:color w:val="244061" w:themeColor="accent1" w:themeShade="80"/>
          <w:sz w:val="24"/>
          <w:szCs w:val="24"/>
        </w:rPr>
      </w:pPr>
      <w:bookmarkStart w:id="34" w:name="customer-care-support"/>
      <w:r w:rsidRPr="00E17C7E">
        <w:rPr>
          <w:rFonts w:ascii="Arial" w:hAnsi="Arial" w:cs="Arial"/>
          <w:color w:val="244061" w:themeColor="accent1" w:themeShade="80"/>
          <w:sz w:val="24"/>
          <w:szCs w:val="24"/>
        </w:rPr>
        <w:t xml:space="preserve">Customer </w:t>
      </w:r>
      <w:r w:rsidR="00CC275E" w:rsidRPr="00E17C7E">
        <w:rPr>
          <w:rFonts w:ascii="Arial" w:hAnsi="Arial" w:cs="Arial"/>
          <w:color w:val="244061" w:themeColor="accent1" w:themeShade="80"/>
          <w:sz w:val="24"/>
          <w:szCs w:val="24"/>
        </w:rPr>
        <w:t>C</w:t>
      </w:r>
      <w:r w:rsidRPr="00E17C7E">
        <w:rPr>
          <w:rFonts w:ascii="Arial" w:hAnsi="Arial" w:cs="Arial"/>
          <w:color w:val="244061" w:themeColor="accent1" w:themeShade="80"/>
          <w:sz w:val="24"/>
          <w:szCs w:val="24"/>
        </w:rPr>
        <w:t xml:space="preserve">are </w:t>
      </w:r>
      <w:r w:rsidR="00CC275E" w:rsidRPr="00E17C7E">
        <w:rPr>
          <w:rFonts w:ascii="Arial" w:hAnsi="Arial" w:cs="Arial"/>
          <w:color w:val="244061" w:themeColor="accent1" w:themeShade="80"/>
          <w:sz w:val="24"/>
          <w:szCs w:val="24"/>
        </w:rPr>
        <w:t>S</w:t>
      </w:r>
      <w:r w:rsidRPr="00E17C7E">
        <w:rPr>
          <w:rFonts w:ascii="Arial" w:hAnsi="Arial" w:cs="Arial"/>
          <w:color w:val="244061" w:themeColor="accent1" w:themeShade="80"/>
          <w:sz w:val="24"/>
          <w:szCs w:val="24"/>
        </w:rPr>
        <w:t>upport</w:t>
      </w:r>
    </w:p>
    <w:p w14:paraId="1BDA9997" w14:textId="7177C289" w:rsidR="00B2545A" w:rsidRPr="00222147" w:rsidRDefault="0042106A" w:rsidP="00E17C7E">
      <w:pPr>
        <w:pStyle w:val="Heading3"/>
      </w:pPr>
      <w:bookmarkStart w:id="35" w:name="accessibility-equipment"/>
      <w:bookmarkEnd w:id="34"/>
      <w:r w:rsidRPr="00222147">
        <w:rPr>
          <w:noProof/>
          <w:lang w:val="en-GB" w:eastAsia="en-GB"/>
        </w:rPr>
        <w:drawing>
          <wp:inline distT="0" distB="0" distL="0" distR="0" wp14:anchorId="170DBD63" wp14:editId="376BC5BC">
            <wp:extent cx="190500" cy="203200"/>
            <wp:effectExtent l="0" t="0" r="0" b="6350"/>
            <wp:docPr id="39" name="Picture" title="Accessibility equipment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27.png"/>
                    <pic:cNvPicPr>
                      <a:picLocks noChangeAspect="1" noChangeArrowheads="1"/>
                    </pic:cNvPicPr>
                  </pic:nvPicPr>
                  <pic:blipFill>
                    <a:blip r:embed="rId43"/>
                    <a:stretch>
                      <a:fillRect/>
                    </a:stretch>
                  </pic:blipFill>
                  <pic:spPr bwMode="auto">
                    <a:xfrm>
                      <a:off x="0" y="0"/>
                      <a:ext cx="190500" cy="203200"/>
                    </a:xfrm>
                    <a:prstGeom prst="rect">
                      <a:avLst/>
                    </a:prstGeom>
                    <a:noFill/>
                    <a:ln w="9525">
                      <a:noFill/>
                      <a:headEnd/>
                      <a:tailEnd/>
                    </a:ln>
                  </pic:spPr>
                </pic:pic>
              </a:graphicData>
            </a:graphic>
          </wp:inline>
        </w:drawing>
      </w:r>
      <w:r w:rsidRPr="00222147">
        <w:t xml:space="preserve"> </w:t>
      </w:r>
      <w:r w:rsidRPr="00E17C7E">
        <w:rPr>
          <w:rFonts w:ascii="Arial" w:hAnsi="Arial" w:cs="Arial"/>
          <w:color w:val="244061" w:themeColor="accent1" w:themeShade="80"/>
          <w:sz w:val="24"/>
        </w:rPr>
        <w:t xml:space="preserve">Accessibility </w:t>
      </w:r>
      <w:r w:rsidR="009802F8" w:rsidRPr="00E17C7E">
        <w:rPr>
          <w:rFonts w:ascii="Arial" w:hAnsi="Arial" w:cs="Arial"/>
          <w:color w:val="244061" w:themeColor="accent1" w:themeShade="80"/>
          <w:sz w:val="24"/>
        </w:rPr>
        <w:t>E</w:t>
      </w:r>
      <w:r w:rsidRPr="00E17C7E">
        <w:rPr>
          <w:rFonts w:ascii="Arial" w:hAnsi="Arial" w:cs="Arial"/>
          <w:color w:val="244061" w:themeColor="accent1" w:themeShade="80"/>
          <w:sz w:val="24"/>
        </w:rPr>
        <w:t>quipment</w:t>
      </w:r>
    </w:p>
    <w:bookmarkEnd w:id="35"/>
    <w:p w14:paraId="2C42E6A3" w14:textId="77777777" w:rsidR="00B2545A" w:rsidRPr="00222147" w:rsidRDefault="0042106A">
      <w:pPr>
        <w:pStyle w:val="Compact"/>
        <w:numPr>
          <w:ilvl w:val="0"/>
          <w:numId w:val="31"/>
        </w:numPr>
        <w:rPr>
          <w:rFonts w:ascii="Arial" w:hAnsi="Arial" w:cs="Arial"/>
        </w:rPr>
      </w:pPr>
      <w:r w:rsidRPr="00222147">
        <w:rPr>
          <w:rFonts w:ascii="Arial" w:hAnsi="Arial" w:cs="Arial"/>
        </w:rPr>
        <w:t>We provide wheelchairs.</w:t>
      </w:r>
      <w:r w:rsidR="009802F8">
        <w:rPr>
          <w:rFonts w:ascii="Arial" w:hAnsi="Arial" w:cs="Arial"/>
        </w:rPr>
        <w:t xml:space="preserve"> </w:t>
      </w:r>
      <w:r w:rsidRPr="00222147">
        <w:rPr>
          <w:rFonts w:ascii="Arial" w:hAnsi="Arial" w:cs="Arial"/>
        </w:rPr>
        <w:t>Wheelchairs are free</w:t>
      </w:r>
      <w:r w:rsidR="009802F8">
        <w:rPr>
          <w:rFonts w:ascii="Arial" w:hAnsi="Arial" w:cs="Arial"/>
        </w:rPr>
        <w:t xml:space="preserve"> to borrow</w:t>
      </w:r>
      <w:r w:rsidRPr="00222147">
        <w:rPr>
          <w:rFonts w:ascii="Arial" w:hAnsi="Arial" w:cs="Arial"/>
        </w:rPr>
        <w:t>.</w:t>
      </w:r>
    </w:p>
    <w:p w14:paraId="1D96B835" w14:textId="3631A645" w:rsidR="009802F8" w:rsidRDefault="0042106A">
      <w:pPr>
        <w:pStyle w:val="Compact"/>
        <w:numPr>
          <w:ilvl w:val="0"/>
          <w:numId w:val="31"/>
        </w:numPr>
        <w:rPr>
          <w:rFonts w:ascii="Arial" w:hAnsi="Arial" w:cs="Arial"/>
        </w:rPr>
      </w:pPr>
      <w:r w:rsidRPr="00222147">
        <w:rPr>
          <w:rFonts w:ascii="Arial" w:hAnsi="Arial" w:cs="Arial"/>
        </w:rPr>
        <w:t>Magnifying sheets, torches, pen and paper</w:t>
      </w:r>
      <w:r w:rsidR="009802F8">
        <w:rPr>
          <w:rFonts w:ascii="Arial" w:hAnsi="Arial" w:cs="Arial"/>
        </w:rPr>
        <w:t>,</w:t>
      </w:r>
      <w:r w:rsidRPr="00222147">
        <w:rPr>
          <w:rFonts w:ascii="Arial" w:hAnsi="Arial" w:cs="Arial"/>
        </w:rPr>
        <w:t xml:space="preserve"> can be borrowed from the Ticket Desk. Torches and Magnifying sheets are also available in the Music Gallery.</w:t>
      </w:r>
    </w:p>
    <w:p w14:paraId="3A259D8D" w14:textId="77777777" w:rsidR="00B2545A" w:rsidRPr="00222147" w:rsidRDefault="0042106A">
      <w:pPr>
        <w:pStyle w:val="Compact"/>
        <w:numPr>
          <w:ilvl w:val="0"/>
          <w:numId w:val="31"/>
        </w:numPr>
        <w:rPr>
          <w:rFonts w:ascii="Arial" w:hAnsi="Arial" w:cs="Arial"/>
        </w:rPr>
      </w:pPr>
      <w:r w:rsidRPr="00222147">
        <w:rPr>
          <w:rFonts w:ascii="Arial" w:hAnsi="Arial" w:cs="Arial"/>
        </w:rPr>
        <w:t>A drinking bowl for assistance animals can be borrowed from the Ticket Desk.</w:t>
      </w:r>
    </w:p>
    <w:p w14:paraId="5019EAF6" w14:textId="77777777" w:rsidR="00B2545A" w:rsidRPr="00222147" w:rsidRDefault="0042106A">
      <w:pPr>
        <w:pStyle w:val="Compact"/>
        <w:numPr>
          <w:ilvl w:val="0"/>
          <w:numId w:val="31"/>
        </w:numPr>
        <w:rPr>
          <w:rFonts w:ascii="Arial" w:hAnsi="Arial" w:cs="Arial"/>
        </w:rPr>
      </w:pPr>
      <w:r w:rsidRPr="00222147">
        <w:rPr>
          <w:rFonts w:ascii="Arial" w:hAnsi="Arial" w:cs="Arial"/>
        </w:rPr>
        <w:t xml:space="preserve">The nearest toilet area for assistance dogs is located within the Horniman Gardens, approx. 20 </w:t>
      </w:r>
      <w:proofErr w:type="spellStart"/>
      <w:r w:rsidRPr="00222147">
        <w:rPr>
          <w:rFonts w:ascii="Arial" w:hAnsi="Arial" w:cs="Arial"/>
        </w:rPr>
        <w:t>metres</w:t>
      </w:r>
      <w:proofErr w:type="spellEnd"/>
      <w:r w:rsidRPr="00222147">
        <w:rPr>
          <w:rFonts w:ascii="Arial" w:hAnsi="Arial" w:cs="Arial"/>
        </w:rPr>
        <w:t xml:space="preserve"> uphill from the main entrance.</w:t>
      </w:r>
    </w:p>
    <w:p w14:paraId="0D57B6D0" w14:textId="77777777" w:rsidR="00B2545A" w:rsidRPr="00222147" w:rsidRDefault="0042106A">
      <w:pPr>
        <w:pStyle w:val="Compact"/>
        <w:numPr>
          <w:ilvl w:val="0"/>
          <w:numId w:val="31"/>
        </w:numPr>
        <w:rPr>
          <w:rFonts w:ascii="Arial" w:hAnsi="Arial" w:cs="Arial"/>
        </w:rPr>
      </w:pPr>
      <w:r w:rsidRPr="00222147">
        <w:rPr>
          <w:rFonts w:ascii="Arial" w:hAnsi="Arial" w:cs="Arial"/>
        </w:rPr>
        <w:t>Although there is not a dedicated area where mobility scooters or battery powered wheelchairs can be charged, we are working towards this. Please ask a member of staff if required.</w:t>
      </w:r>
    </w:p>
    <w:p w14:paraId="022EDBFD" w14:textId="6430CCD6" w:rsidR="00B2545A" w:rsidRPr="00E17C7E" w:rsidRDefault="0042106A" w:rsidP="00E17C7E">
      <w:pPr>
        <w:pStyle w:val="Heading3"/>
        <w:rPr>
          <w:rFonts w:ascii="Arial" w:hAnsi="Arial" w:cs="Arial"/>
          <w:color w:val="244061" w:themeColor="accent1" w:themeShade="80"/>
          <w:sz w:val="24"/>
        </w:rPr>
      </w:pPr>
      <w:bookmarkStart w:id="36" w:name="emergency-evacuation-procedures"/>
      <w:r w:rsidRPr="00E17C7E">
        <w:rPr>
          <w:rFonts w:ascii="Arial" w:hAnsi="Arial" w:cs="Arial"/>
          <w:color w:val="244061" w:themeColor="accent1" w:themeShade="80"/>
          <w:sz w:val="24"/>
        </w:rPr>
        <w:t xml:space="preserve">Emergency </w:t>
      </w:r>
      <w:r w:rsidR="009802F8" w:rsidRPr="00E17C7E">
        <w:rPr>
          <w:rFonts w:ascii="Arial" w:hAnsi="Arial" w:cs="Arial"/>
          <w:color w:val="244061" w:themeColor="accent1" w:themeShade="80"/>
          <w:sz w:val="24"/>
        </w:rPr>
        <w:t>E</w:t>
      </w:r>
      <w:r w:rsidRPr="00E17C7E">
        <w:rPr>
          <w:rFonts w:ascii="Arial" w:hAnsi="Arial" w:cs="Arial"/>
          <w:color w:val="244061" w:themeColor="accent1" w:themeShade="80"/>
          <w:sz w:val="24"/>
        </w:rPr>
        <w:t xml:space="preserve">vacuation </w:t>
      </w:r>
      <w:r w:rsidR="009802F8" w:rsidRPr="00E17C7E">
        <w:rPr>
          <w:rFonts w:ascii="Arial" w:hAnsi="Arial" w:cs="Arial"/>
          <w:color w:val="244061" w:themeColor="accent1" w:themeShade="80"/>
          <w:sz w:val="24"/>
        </w:rPr>
        <w:t>P</w:t>
      </w:r>
      <w:r w:rsidRPr="00E17C7E">
        <w:rPr>
          <w:rFonts w:ascii="Arial" w:hAnsi="Arial" w:cs="Arial"/>
          <w:color w:val="244061" w:themeColor="accent1" w:themeShade="80"/>
          <w:sz w:val="24"/>
        </w:rPr>
        <w:t>rocedures</w:t>
      </w:r>
    </w:p>
    <w:bookmarkEnd w:id="36"/>
    <w:p w14:paraId="5ABA3B38" w14:textId="77777777" w:rsidR="00B2545A" w:rsidRPr="00222147" w:rsidRDefault="0042106A">
      <w:pPr>
        <w:pStyle w:val="Compact"/>
        <w:numPr>
          <w:ilvl w:val="0"/>
          <w:numId w:val="32"/>
        </w:numPr>
        <w:rPr>
          <w:rFonts w:ascii="Arial" w:hAnsi="Arial" w:cs="Arial"/>
        </w:rPr>
      </w:pPr>
      <w:r w:rsidRPr="00222147">
        <w:rPr>
          <w:rFonts w:ascii="Arial" w:hAnsi="Arial" w:cs="Arial"/>
        </w:rPr>
        <w:t>We have emergency evacuation procedures for disabled visitors.</w:t>
      </w:r>
    </w:p>
    <w:p w14:paraId="357ECA09" w14:textId="77777777" w:rsidR="00B2545A" w:rsidRPr="00222147" w:rsidRDefault="0042106A">
      <w:pPr>
        <w:pStyle w:val="Compact"/>
        <w:numPr>
          <w:ilvl w:val="0"/>
          <w:numId w:val="32"/>
        </w:numPr>
        <w:rPr>
          <w:rFonts w:ascii="Arial" w:hAnsi="Arial" w:cs="Arial"/>
        </w:rPr>
      </w:pPr>
      <w:r w:rsidRPr="00222147">
        <w:rPr>
          <w:rFonts w:ascii="Arial" w:hAnsi="Arial" w:cs="Arial"/>
        </w:rPr>
        <w:t xml:space="preserve">Frontline staff are trained in safely evacuating the </w:t>
      </w:r>
      <w:proofErr w:type="gramStart"/>
      <w:r w:rsidRPr="00222147">
        <w:rPr>
          <w:rFonts w:ascii="Arial" w:hAnsi="Arial" w:cs="Arial"/>
        </w:rPr>
        <w:t>building, and</w:t>
      </w:r>
      <w:proofErr w:type="gramEnd"/>
      <w:r w:rsidRPr="00222147">
        <w:rPr>
          <w:rFonts w:ascii="Arial" w:hAnsi="Arial" w:cs="Arial"/>
        </w:rPr>
        <w:t xml:space="preserve"> will direct visitors to the nearest exit or refuge area.</w:t>
      </w:r>
    </w:p>
    <w:p w14:paraId="5C197AF5" w14:textId="0A239113" w:rsidR="00B2545A" w:rsidRPr="00222147" w:rsidRDefault="0042106A" w:rsidP="00E17C7E">
      <w:pPr>
        <w:pStyle w:val="Heading3"/>
        <w:rPr>
          <w:rFonts w:ascii="Arial" w:hAnsi="Arial" w:cs="Arial"/>
        </w:rPr>
      </w:pPr>
      <w:bookmarkStart w:id="37" w:name="customer-care-support-1"/>
      <w:r w:rsidRPr="00222147">
        <w:rPr>
          <w:rFonts w:ascii="Arial" w:hAnsi="Arial" w:cs="Arial"/>
          <w:noProof/>
          <w:lang w:val="en-GB" w:eastAsia="en-GB"/>
        </w:rPr>
        <w:drawing>
          <wp:inline distT="0" distB="0" distL="0" distR="0" wp14:anchorId="4E046CE9" wp14:editId="5E65DE1F">
            <wp:extent cx="190500" cy="190500"/>
            <wp:effectExtent l="0" t="0" r="0" b="0"/>
            <wp:docPr id="40" name="Picture" title="Customer care support symbol"/>
            <wp:cNvGraphicFramePr/>
            <a:graphic xmlns:a="http://schemas.openxmlformats.org/drawingml/2006/main">
              <a:graphicData uri="http://schemas.openxmlformats.org/drawingml/2006/picture">
                <pic:pic xmlns:pic="http://schemas.openxmlformats.org/drawingml/2006/picture">
                  <pic:nvPicPr>
                    <pic:cNvPr id="0" name="Picture" descr="http://www.accessibilityguides.org/sites/all/themes/accessibility_theme/Archive/Layer-15.png"/>
                    <pic:cNvPicPr>
                      <a:picLocks noChangeAspect="1" noChangeArrowheads="1"/>
                    </pic:cNvPicPr>
                  </pic:nvPicPr>
                  <pic:blipFill>
                    <a:blip r:embed="rId44"/>
                    <a:stretch>
                      <a:fillRect/>
                    </a:stretch>
                  </pic:blipFill>
                  <pic:spPr bwMode="auto">
                    <a:xfrm>
                      <a:off x="0" y="0"/>
                      <a:ext cx="190500" cy="190500"/>
                    </a:xfrm>
                    <a:prstGeom prst="rect">
                      <a:avLst/>
                    </a:prstGeom>
                    <a:noFill/>
                    <a:ln w="9525">
                      <a:noFill/>
                      <a:headEnd/>
                      <a:tailEnd/>
                    </a:ln>
                  </pic:spPr>
                </pic:pic>
              </a:graphicData>
            </a:graphic>
          </wp:inline>
        </w:drawing>
      </w:r>
      <w:r w:rsidRPr="00222147">
        <w:rPr>
          <w:rFonts w:ascii="Arial" w:hAnsi="Arial" w:cs="Arial"/>
        </w:rPr>
        <w:t xml:space="preserve"> </w:t>
      </w:r>
      <w:r w:rsidRPr="00E17C7E">
        <w:rPr>
          <w:rFonts w:ascii="Arial" w:hAnsi="Arial" w:cs="Arial"/>
          <w:color w:val="244061" w:themeColor="accent1" w:themeShade="80"/>
          <w:sz w:val="24"/>
        </w:rPr>
        <w:t xml:space="preserve">Customer </w:t>
      </w:r>
      <w:r w:rsidR="009802F8" w:rsidRPr="00E17C7E">
        <w:rPr>
          <w:rFonts w:ascii="Arial" w:hAnsi="Arial" w:cs="Arial"/>
          <w:color w:val="244061" w:themeColor="accent1" w:themeShade="80"/>
          <w:sz w:val="24"/>
        </w:rPr>
        <w:t>C</w:t>
      </w:r>
      <w:r w:rsidRPr="00E17C7E">
        <w:rPr>
          <w:rFonts w:ascii="Arial" w:hAnsi="Arial" w:cs="Arial"/>
          <w:color w:val="244061" w:themeColor="accent1" w:themeShade="80"/>
          <w:sz w:val="24"/>
        </w:rPr>
        <w:t xml:space="preserve">are </w:t>
      </w:r>
      <w:r w:rsidR="009802F8" w:rsidRPr="00E17C7E">
        <w:rPr>
          <w:rFonts w:ascii="Arial" w:hAnsi="Arial" w:cs="Arial"/>
          <w:color w:val="244061" w:themeColor="accent1" w:themeShade="80"/>
          <w:sz w:val="24"/>
        </w:rPr>
        <w:t>S</w:t>
      </w:r>
      <w:r w:rsidRPr="00E17C7E">
        <w:rPr>
          <w:rFonts w:ascii="Arial" w:hAnsi="Arial" w:cs="Arial"/>
          <w:color w:val="244061" w:themeColor="accent1" w:themeShade="80"/>
          <w:sz w:val="24"/>
        </w:rPr>
        <w:t>upport</w:t>
      </w:r>
    </w:p>
    <w:bookmarkEnd w:id="37"/>
    <w:p w14:paraId="588EF1FA" w14:textId="3ED5E01A" w:rsidR="00B2545A" w:rsidRPr="00222147" w:rsidRDefault="0042106A">
      <w:pPr>
        <w:pStyle w:val="Compact"/>
        <w:numPr>
          <w:ilvl w:val="0"/>
          <w:numId w:val="33"/>
        </w:numPr>
        <w:rPr>
          <w:rFonts w:ascii="Arial" w:hAnsi="Arial" w:cs="Arial"/>
        </w:rPr>
      </w:pPr>
      <w:r w:rsidRPr="00222147">
        <w:rPr>
          <w:rFonts w:ascii="Arial" w:hAnsi="Arial" w:cs="Arial"/>
        </w:rPr>
        <w:t xml:space="preserve">We have </w:t>
      </w:r>
      <w:r w:rsidR="00E02DBD">
        <w:rPr>
          <w:rFonts w:ascii="Arial" w:hAnsi="Arial" w:cs="Arial"/>
        </w:rPr>
        <w:t xml:space="preserve">some </w:t>
      </w:r>
      <w:r w:rsidRPr="00222147">
        <w:rPr>
          <w:rFonts w:ascii="Arial" w:hAnsi="Arial" w:cs="Arial"/>
        </w:rPr>
        <w:t>information</w:t>
      </w:r>
      <w:r w:rsidR="00E02DBD">
        <w:rPr>
          <w:rFonts w:ascii="Arial" w:hAnsi="Arial" w:cs="Arial"/>
        </w:rPr>
        <w:t xml:space="preserve"> available</w:t>
      </w:r>
      <w:r w:rsidRPr="00222147">
        <w:rPr>
          <w:rFonts w:ascii="Arial" w:hAnsi="Arial" w:cs="Arial"/>
        </w:rPr>
        <w:t xml:space="preserve"> in large print.</w:t>
      </w:r>
    </w:p>
    <w:p w14:paraId="7EE5F003" w14:textId="51563AEB" w:rsidR="00B2545A" w:rsidRPr="00222147" w:rsidRDefault="0042106A">
      <w:pPr>
        <w:pStyle w:val="Compact"/>
        <w:numPr>
          <w:ilvl w:val="0"/>
          <w:numId w:val="33"/>
        </w:numPr>
        <w:rPr>
          <w:rFonts w:ascii="Arial" w:hAnsi="Arial" w:cs="Arial"/>
        </w:rPr>
      </w:pPr>
      <w:r w:rsidRPr="00222147">
        <w:rPr>
          <w:rFonts w:ascii="Arial" w:hAnsi="Arial" w:cs="Arial"/>
        </w:rPr>
        <w:t xml:space="preserve">To book a group visit, or to find out more about our community partnerships, please </w:t>
      </w:r>
      <w:hyperlink r:id="rId45" w:history="1">
        <w:r w:rsidRPr="008830DF">
          <w:rPr>
            <w:rStyle w:val="Hyperlink"/>
            <w:rFonts w:ascii="Arial" w:hAnsi="Arial" w:cs="Arial"/>
          </w:rPr>
          <w:t>visit our website</w:t>
        </w:r>
      </w:hyperlink>
      <w:r w:rsidR="008830DF">
        <w:rPr>
          <w:rFonts w:ascii="Arial" w:hAnsi="Arial" w:cs="Arial"/>
        </w:rPr>
        <w:t>.</w:t>
      </w:r>
      <w:r w:rsidRPr="00222147">
        <w:rPr>
          <w:rFonts w:ascii="Arial" w:hAnsi="Arial" w:cs="Arial"/>
        </w:rPr>
        <w:t xml:space="preserve"> </w:t>
      </w:r>
    </w:p>
    <w:p w14:paraId="5635AE61" w14:textId="77777777" w:rsidR="00B2545A" w:rsidRPr="00222147" w:rsidRDefault="00000000">
      <w:pPr>
        <w:rPr>
          <w:rFonts w:ascii="Arial" w:hAnsi="Arial" w:cs="Arial"/>
        </w:rPr>
      </w:pPr>
      <w:r>
        <w:rPr>
          <w:rFonts w:ascii="Arial" w:hAnsi="Arial" w:cs="Arial"/>
        </w:rPr>
        <w:pict w14:anchorId="68C91B5E">
          <v:rect id="_x0000_i1025" style="width:0;height:1.5pt" o:hralign="center" o:hrstd="t" o:hr="t"/>
        </w:pict>
      </w:r>
    </w:p>
    <w:p w14:paraId="646FB2DA" w14:textId="0FC142D7" w:rsidR="00B2545A" w:rsidRPr="00222147" w:rsidRDefault="0042106A">
      <w:pPr>
        <w:rPr>
          <w:rFonts w:ascii="Arial" w:hAnsi="Arial" w:cs="Arial"/>
        </w:rPr>
      </w:pPr>
      <w:r w:rsidRPr="00222147">
        <w:rPr>
          <w:rFonts w:ascii="Arial" w:hAnsi="Arial" w:cs="Arial"/>
        </w:rPr>
        <w:t xml:space="preserve">Guide last updated: </w:t>
      </w:r>
      <w:r w:rsidR="00E02DBD">
        <w:rPr>
          <w:rFonts w:ascii="Arial" w:hAnsi="Arial" w:cs="Arial"/>
        </w:rPr>
        <w:t xml:space="preserve"> </w:t>
      </w:r>
      <w:r w:rsidR="00414D45">
        <w:rPr>
          <w:rFonts w:ascii="Arial" w:hAnsi="Arial" w:cs="Arial"/>
        </w:rPr>
        <w:t>18 June 2024</w:t>
      </w:r>
    </w:p>
    <w:sectPr w:rsidR="00B2545A" w:rsidRPr="00222147" w:rsidSect="0022214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456C87"/>
    <w:multiLevelType w:val="multilevel"/>
    <w:tmpl w:val="E1EE2AE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234EF551"/>
    <w:multiLevelType w:val="multilevel"/>
    <w:tmpl w:val="B80E60B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056662427">
    <w:abstractNumId w:val="1"/>
  </w:num>
  <w:num w:numId="2" w16cid:durableId="1184829256">
    <w:abstractNumId w:val="0"/>
  </w:num>
  <w:num w:numId="3" w16cid:durableId="316958943">
    <w:abstractNumId w:val="0"/>
  </w:num>
  <w:num w:numId="4" w16cid:durableId="1645353164">
    <w:abstractNumId w:val="0"/>
  </w:num>
  <w:num w:numId="5" w16cid:durableId="1264803205">
    <w:abstractNumId w:val="0"/>
  </w:num>
  <w:num w:numId="6" w16cid:durableId="326173730">
    <w:abstractNumId w:val="0"/>
  </w:num>
  <w:num w:numId="7" w16cid:durableId="560553836">
    <w:abstractNumId w:val="0"/>
  </w:num>
  <w:num w:numId="8" w16cid:durableId="1242374705">
    <w:abstractNumId w:val="0"/>
  </w:num>
  <w:num w:numId="9" w16cid:durableId="175190578">
    <w:abstractNumId w:val="0"/>
  </w:num>
  <w:num w:numId="10" w16cid:durableId="1043410111">
    <w:abstractNumId w:val="0"/>
  </w:num>
  <w:num w:numId="11" w16cid:durableId="655765932">
    <w:abstractNumId w:val="0"/>
  </w:num>
  <w:num w:numId="12" w16cid:durableId="2076974786">
    <w:abstractNumId w:val="0"/>
  </w:num>
  <w:num w:numId="13" w16cid:durableId="1451506804">
    <w:abstractNumId w:val="0"/>
  </w:num>
  <w:num w:numId="14" w16cid:durableId="1525557598">
    <w:abstractNumId w:val="0"/>
  </w:num>
  <w:num w:numId="15" w16cid:durableId="1535457459">
    <w:abstractNumId w:val="0"/>
  </w:num>
  <w:num w:numId="16" w16cid:durableId="168721815">
    <w:abstractNumId w:val="0"/>
  </w:num>
  <w:num w:numId="17" w16cid:durableId="614676930">
    <w:abstractNumId w:val="0"/>
  </w:num>
  <w:num w:numId="18" w16cid:durableId="609512641">
    <w:abstractNumId w:val="0"/>
  </w:num>
  <w:num w:numId="19" w16cid:durableId="2126268447">
    <w:abstractNumId w:val="0"/>
  </w:num>
  <w:num w:numId="20" w16cid:durableId="1417437874">
    <w:abstractNumId w:val="0"/>
  </w:num>
  <w:num w:numId="21" w16cid:durableId="951324086">
    <w:abstractNumId w:val="0"/>
  </w:num>
  <w:num w:numId="22" w16cid:durableId="129055771">
    <w:abstractNumId w:val="0"/>
  </w:num>
  <w:num w:numId="23" w16cid:durableId="1875384569">
    <w:abstractNumId w:val="0"/>
  </w:num>
  <w:num w:numId="24" w16cid:durableId="1274019949">
    <w:abstractNumId w:val="0"/>
  </w:num>
  <w:num w:numId="25" w16cid:durableId="1572038644">
    <w:abstractNumId w:val="0"/>
  </w:num>
  <w:num w:numId="26" w16cid:durableId="1095708215">
    <w:abstractNumId w:val="0"/>
  </w:num>
  <w:num w:numId="27" w16cid:durableId="2112578287">
    <w:abstractNumId w:val="0"/>
  </w:num>
  <w:num w:numId="28" w16cid:durableId="700982721">
    <w:abstractNumId w:val="0"/>
  </w:num>
  <w:num w:numId="29" w16cid:durableId="1674185995">
    <w:abstractNumId w:val="0"/>
  </w:num>
  <w:num w:numId="30" w16cid:durableId="1485121685">
    <w:abstractNumId w:val="0"/>
  </w:num>
  <w:num w:numId="31" w16cid:durableId="1682968797">
    <w:abstractNumId w:val="0"/>
  </w:num>
  <w:num w:numId="32" w16cid:durableId="2037273936">
    <w:abstractNumId w:val="0"/>
  </w:num>
  <w:num w:numId="33" w16cid:durableId="83237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126DBC"/>
    <w:rsid w:val="001F5E16"/>
    <w:rsid w:val="00222147"/>
    <w:rsid w:val="0035440D"/>
    <w:rsid w:val="00377A68"/>
    <w:rsid w:val="003877A6"/>
    <w:rsid w:val="00414D45"/>
    <w:rsid w:val="0042106A"/>
    <w:rsid w:val="004522B4"/>
    <w:rsid w:val="004E29B3"/>
    <w:rsid w:val="005529A3"/>
    <w:rsid w:val="00585E0C"/>
    <w:rsid w:val="00590D07"/>
    <w:rsid w:val="006E4F84"/>
    <w:rsid w:val="00784D58"/>
    <w:rsid w:val="00830610"/>
    <w:rsid w:val="008830DF"/>
    <w:rsid w:val="008D6863"/>
    <w:rsid w:val="009802F8"/>
    <w:rsid w:val="00A74CD8"/>
    <w:rsid w:val="00AE570F"/>
    <w:rsid w:val="00B2545A"/>
    <w:rsid w:val="00B86B75"/>
    <w:rsid w:val="00BA6EC3"/>
    <w:rsid w:val="00BC48D5"/>
    <w:rsid w:val="00C36279"/>
    <w:rsid w:val="00CC0750"/>
    <w:rsid w:val="00CC275E"/>
    <w:rsid w:val="00E02DBD"/>
    <w:rsid w:val="00E17C7E"/>
    <w:rsid w:val="00E315A3"/>
    <w:rsid w:val="00EB685B"/>
    <w:rsid w:val="00FB2A4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B536"/>
  <w15:docId w15:val="{123FA9BF-DFD7-4B59-B25B-D446CFF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semiHidden/>
    <w:unhideWhenUsed/>
    <w:rsid w:val="00585E0C"/>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585E0C"/>
    <w:rPr>
      <w:rFonts w:ascii="Segoe UI" w:hAnsi="Segoe UI" w:cs="Segoe UI"/>
      <w:sz w:val="18"/>
      <w:szCs w:val="18"/>
    </w:rPr>
  </w:style>
  <w:style w:type="character" w:styleId="Hyperlink">
    <w:name w:val="Hyperlink"/>
    <w:basedOn w:val="DefaultParagraphFont"/>
    <w:rsid w:val="00585E0C"/>
    <w:rPr>
      <w:color w:val="0000FF" w:themeColor="hyperlink"/>
      <w:u w:val="single"/>
    </w:rPr>
  </w:style>
  <w:style w:type="character" w:styleId="CommentReference">
    <w:name w:val="annotation reference"/>
    <w:basedOn w:val="DefaultParagraphFont"/>
    <w:semiHidden/>
    <w:unhideWhenUsed/>
    <w:rsid w:val="00585E0C"/>
    <w:rPr>
      <w:sz w:val="16"/>
      <w:szCs w:val="16"/>
    </w:rPr>
  </w:style>
  <w:style w:type="paragraph" w:styleId="CommentText">
    <w:name w:val="annotation text"/>
    <w:basedOn w:val="Normal"/>
    <w:link w:val="CommentTextChar"/>
    <w:semiHidden/>
    <w:unhideWhenUsed/>
    <w:rsid w:val="00585E0C"/>
    <w:rPr>
      <w:sz w:val="20"/>
      <w:szCs w:val="20"/>
    </w:rPr>
  </w:style>
  <w:style w:type="character" w:customStyle="1" w:styleId="CommentTextChar">
    <w:name w:val="Comment Text Char"/>
    <w:basedOn w:val="DefaultParagraphFont"/>
    <w:link w:val="CommentText"/>
    <w:semiHidden/>
    <w:rsid w:val="00585E0C"/>
    <w:rPr>
      <w:sz w:val="20"/>
      <w:szCs w:val="20"/>
    </w:rPr>
  </w:style>
  <w:style w:type="paragraph" w:styleId="CommentSubject">
    <w:name w:val="annotation subject"/>
    <w:basedOn w:val="CommentText"/>
    <w:next w:val="CommentText"/>
    <w:link w:val="CommentSubjectChar"/>
    <w:semiHidden/>
    <w:unhideWhenUsed/>
    <w:rsid w:val="00585E0C"/>
    <w:rPr>
      <w:b/>
      <w:bCs/>
    </w:rPr>
  </w:style>
  <w:style w:type="character" w:customStyle="1" w:styleId="CommentSubjectChar">
    <w:name w:val="Comment Subject Char"/>
    <w:basedOn w:val="CommentTextChar"/>
    <w:link w:val="CommentSubject"/>
    <w:semiHidden/>
    <w:rsid w:val="00585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image" Target="media/image18.jp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jpg"/><Relationship Id="rId42" Type="http://schemas.openxmlformats.org/officeDocument/2006/relationships/image" Target="media/image34.jpg"/><Relationship Id="rId47" Type="http://schemas.openxmlformats.org/officeDocument/2006/relationships/theme" Target="theme/theme1.xml"/><Relationship Id="rId7" Type="http://schemas.openxmlformats.org/officeDocument/2006/relationships/hyperlink" Target="file:///C:\Users\bavern\AppData\Local\Microsoft\Windows\INetCache\IE\EJUYU6BA\horniman.ac.uk"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hyperlink" Target="tel:020%208699%201872" TargetMode="External"/><Relationship Id="rId11" Type="http://schemas.openxmlformats.org/officeDocument/2006/relationships/image" Target="media/image4.png"/><Relationship Id="rId24" Type="http://schemas.openxmlformats.org/officeDocument/2006/relationships/hyperlink" Target="https://www.horniman.ac.uk/visit/buy-tickets" TargetMode="External"/><Relationship Id="rId32" Type="http://schemas.openxmlformats.org/officeDocument/2006/relationships/image" Target="media/image24.jp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http://www.horniman.ac.uk/learn/visiting-as-a-community-group" TargetMode="External"/><Relationship Id="rId5" Type="http://schemas.openxmlformats.org/officeDocument/2006/relationships/image" Target="media/image1.png"/><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image" Target="media/image20.jpg"/><Relationship Id="rId36" Type="http://schemas.openxmlformats.org/officeDocument/2006/relationships/image" Target="media/image28.jpg"/><Relationship Id="rId10" Type="http://schemas.openxmlformats.org/officeDocument/2006/relationships/image" Target="media/image3.png"/><Relationship Id="rId19" Type="http://schemas.openxmlformats.org/officeDocument/2006/relationships/image" Target="media/image12.jpg"/><Relationship Id="rId31" Type="http://schemas.openxmlformats.org/officeDocument/2006/relationships/image" Target="media/image23.jpg"/><Relationship Id="rId44" Type="http://schemas.openxmlformats.org/officeDocument/2006/relationships/image" Target="media/image36.png"/><Relationship Id="rId4" Type="http://schemas.openxmlformats.org/officeDocument/2006/relationships/webSettings" Target="webSettings.xml"/><Relationship Id="rId9" Type="http://schemas.openxmlformats.org/officeDocument/2006/relationships/hyperlink" Target="https://horniman.ac.uk/" TargetMode="External"/><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g"/><Relationship Id="rId33" Type="http://schemas.openxmlformats.org/officeDocument/2006/relationships/image" Target="media/image25.png"/><Relationship Id="rId38" Type="http://schemas.openxmlformats.org/officeDocument/2006/relationships/image" Target="media/image30.jp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812</Words>
  <Characters>9431</Characters>
  <Application>Microsoft Office Word</Application>
  <DocSecurity>0</DocSecurity>
  <Lines>471</Lines>
  <Paragraphs>320</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Avern</dc:creator>
  <cp:lastModifiedBy>Alex Donaldson</cp:lastModifiedBy>
  <cp:revision>2</cp:revision>
  <dcterms:created xsi:type="dcterms:W3CDTF">2026-03-16T09:01:00Z</dcterms:created>
  <dcterms:modified xsi:type="dcterms:W3CDTF">2026-03-16T09:01:00Z</dcterms:modified>
</cp:coreProperties>
</file>